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E62CA" w14:textId="77777777" w:rsidR="00D07900" w:rsidRPr="000E6E97" w:rsidRDefault="00D07900" w:rsidP="00B30F2F">
      <w:pPr>
        <w:pStyle w:val="Heading1"/>
        <w:spacing w:line="276" w:lineRule="auto"/>
        <w:rPr>
          <w:rFonts w:ascii="Times New Roman" w:hAnsi="Times New Roman"/>
        </w:rPr>
      </w:pPr>
      <w:bookmarkStart w:id="0" w:name="_GoBack"/>
      <w:bookmarkEnd w:id="0"/>
      <w:r w:rsidRPr="000E6E97">
        <w:rPr>
          <w:rFonts w:ascii="Times New Roman" w:hAnsi="Times New Roman"/>
        </w:rPr>
        <w:t>Kingdom of Cambodia</w:t>
      </w:r>
    </w:p>
    <w:p w14:paraId="3EC0A272" w14:textId="77777777" w:rsidR="00D07900" w:rsidRPr="000C23F6" w:rsidRDefault="00D07900" w:rsidP="000C23F6">
      <w:pPr>
        <w:pStyle w:val="Heading1"/>
        <w:spacing w:line="276" w:lineRule="auto"/>
        <w:rPr>
          <w:rFonts w:ascii="Times New Roman" w:hAnsi="Times New Roman"/>
        </w:rPr>
      </w:pPr>
      <w:r w:rsidRPr="000C23F6">
        <w:rPr>
          <w:rFonts w:ascii="Times New Roman" w:hAnsi="Times New Roman"/>
        </w:rPr>
        <w:t>Nation Religion King</w:t>
      </w:r>
    </w:p>
    <w:p w14:paraId="7F24B8B1" w14:textId="77777777" w:rsidR="00D07900" w:rsidRPr="000E6E97" w:rsidRDefault="00D07900" w:rsidP="009502FF">
      <w:pPr>
        <w:spacing w:before="120" w:after="120" w:line="276" w:lineRule="auto"/>
        <w:jc w:val="center"/>
        <w:rPr>
          <w:rFonts w:cs="Times New Roman"/>
          <w:b/>
          <w:szCs w:val="26"/>
        </w:rPr>
      </w:pPr>
      <w:r w:rsidRPr="000E6E97">
        <w:sym w:font="Wingdings 2" w:char="F065"/>
      </w:r>
      <w:r w:rsidRPr="000E6E97">
        <w:sym w:font="Wingdings 2" w:char="F0EA"/>
      </w:r>
      <w:r w:rsidRPr="000E6E97">
        <w:sym w:font="Wingdings 2" w:char="F066"/>
      </w:r>
    </w:p>
    <w:p w14:paraId="3ECE50DE" w14:textId="22A33F63" w:rsidR="00D07900" w:rsidRPr="000E6E97" w:rsidRDefault="00543B4B" w:rsidP="00D41D17">
      <w:pPr>
        <w:tabs>
          <w:tab w:val="left" w:pos="284"/>
        </w:tabs>
        <w:spacing w:before="40" w:after="40" w:line="276" w:lineRule="auto"/>
        <w:jc w:val="center"/>
        <w:rPr>
          <w:rFonts w:cs="Times New Roman"/>
          <w:b/>
          <w:szCs w:val="26"/>
        </w:rPr>
      </w:pPr>
      <w:r>
        <w:rPr>
          <w:rFonts w:cs="Times New Roman"/>
          <w:b/>
          <w:szCs w:val="26"/>
        </w:rPr>
        <w:t>SMS BRAND</w:t>
      </w:r>
      <w:r w:rsidR="00142F79">
        <w:rPr>
          <w:rFonts w:cs="Times New Roman"/>
          <w:b/>
          <w:szCs w:val="26"/>
        </w:rPr>
        <w:t xml:space="preserve"> </w:t>
      </w:r>
      <w:r>
        <w:rPr>
          <w:rFonts w:cs="Times New Roman"/>
          <w:b/>
          <w:szCs w:val="26"/>
        </w:rPr>
        <w:t>NAME</w:t>
      </w:r>
      <w:r w:rsidR="00D07900" w:rsidRPr="000E6E97">
        <w:rPr>
          <w:rFonts w:cs="Times New Roman"/>
          <w:b/>
          <w:szCs w:val="26"/>
        </w:rPr>
        <w:t xml:space="preserve"> SERVICE </w:t>
      </w:r>
      <w:r w:rsidR="00CD08F3">
        <w:rPr>
          <w:rFonts w:cs="Times New Roman"/>
          <w:b/>
          <w:szCs w:val="26"/>
        </w:rPr>
        <w:t>AGREEMENT</w:t>
      </w:r>
    </w:p>
    <w:p w14:paraId="0C012427" w14:textId="71F695C0" w:rsidR="00D07900" w:rsidRPr="000E6E97" w:rsidRDefault="00D07900" w:rsidP="009502FF">
      <w:pPr>
        <w:spacing w:before="120" w:after="120" w:line="276" w:lineRule="auto"/>
        <w:jc w:val="center"/>
        <w:rPr>
          <w:rFonts w:cs="Times New Roman"/>
          <w:szCs w:val="26"/>
        </w:rPr>
      </w:pPr>
      <w:r w:rsidRPr="000E6E97">
        <w:rPr>
          <w:b/>
        </w:rPr>
        <w:t xml:space="preserve">NO: </w:t>
      </w:r>
      <w:r w:rsidR="00BB619F">
        <w:rPr>
          <w:b/>
        </w:rPr>
        <w:t xml:space="preserve">  </w:t>
      </w:r>
      <w:bookmarkStart w:id="1" w:name="OLE_LINK6"/>
      <w:bookmarkStart w:id="2" w:name="OLE_LINK17"/>
      <w:r w:rsidR="009E58F9">
        <w:rPr>
          <w:b/>
        </w:rPr>
        <w:t>….</w:t>
      </w:r>
      <w:r w:rsidR="00D71327">
        <w:rPr>
          <w:b/>
        </w:rPr>
        <w:t>/VTC–</w:t>
      </w:r>
      <w:r w:rsidR="009E58F9">
        <w:rPr>
          <w:b/>
          <w:noProof/>
          <w:lang w:val="en-GB"/>
        </w:rPr>
        <w:t>…..</w:t>
      </w:r>
      <w:r w:rsidR="00303793">
        <w:rPr>
          <w:b/>
        </w:rPr>
        <w:t>/</w:t>
      </w:r>
      <w:r w:rsidR="009E58F9">
        <w:rPr>
          <w:b/>
        </w:rPr>
        <w:t>…..</w:t>
      </w:r>
      <w:r w:rsidR="00D71327">
        <w:rPr>
          <w:b/>
        </w:rPr>
        <w:t>/</w:t>
      </w:r>
      <w:r w:rsidRPr="000E6E97">
        <w:rPr>
          <w:b/>
        </w:rPr>
        <w:t>20</w:t>
      </w:r>
      <w:bookmarkEnd w:id="1"/>
      <w:bookmarkEnd w:id="2"/>
      <w:r w:rsidR="00386835">
        <w:rPr>
          <w:b/>
        </w:rPr>
        <w:t>20</w:t>
      </w:r>
    </w:p>
    <w:p w14:paraId="6468900F" w14:textId="1C487452" w:rsidR="00D07900" w:rsidRPr="000E6E97" w:rsidRDefault="00D07900" w:rsidP="00D41D17">
      <w:pPr>
        <w:tabs>
          <w:tab w:val="left" w:pos="284"/>
          <w:tab w:val="left" w:pos="1134"/>
          <w:tab w:val="left" w:pos="1418"/>
          <w:tab w:val="left" w:pos="1701"/>
        </w:tabs>
        <w:spacing w:before="120" w:after="40" w:line="276" w:lineRule="auto"/>
        <w:jc w:val="both"/>
        <w:rPr>
          <w:rFonts w:cs="Times New Roman"/>
          <w:szCs w:val="26"/>
        </w:rPr>
      </w:pPr>
      <w:r w:rsidRPr="000E6E97">
        <w:rPr>
          <w:rFonts w:cs="Times New Roman"/>
          <w:szCs w:val="26"/>
        </w:rPr>
        <w:t xml:space="preserve">This </w:t>
      </w:r>
      <w:r w:rsidR="00155BD9">
        <w:rPr>
          <w:rFonts w:cs="Times New Roman"/>
          <w:szCs w:val="26"/>
        </w:rPr>
        <w:t>SMS Brand</w:t>
      </w:r>
      <w:r w:rsidR="00142F79">
        <w:rPr>
          <w:rFonts w:cs="Times New Roman"/>
          <w:szCs w:val="26"/>
        </w:rPr>
        <w:t xml:space="preserve"> </w:t>
      </w:r>
      <w:r w:rsidR="00155BD9">
        <w:rPr>
          <w:rFonts w:cs="Times New Roman"/>
          <w:szCs w:val="26"/>
        </w:rPr>
        <w:t>Name Service</w:t>
      </w:r>
      <w:r w:rsidR="00F95F1F">
        <w:rPr>
          <w:rFonts w:cs="Times New Roman"/>
          <w:szCs w:val="26"/>
        </w:rPr>
        <w:t xml:space="preserve"> </w:t>
      </w:r>
      <w:r w:rsidR="00F675EE">
        <w:rPr>
          <w:rFonts w:cs="Times New Roman"/>
          <w:szCs w:val="26"/>
        </w:rPr>
        <w:t xml:space="preserve">Agreement </w:t>
      </w:r>
      <w:r w:rsidR="00F95F1F">
        <w:rPr>
          <w:rFonts w:cs="Times New Roman"/>
          <w:szCs w:val="26"/>
        </w:rPr>
        <w:t>(the “</w:t>
      </w:r>
      <w:r w:rsidR="00F95F1F" w:rsidRPr="00AE2CC9">
        <w:rPr>
          <w:rFonts w:cs="Times New Roman"/>
          <w:b/>
          <w:bCs/>
          <w:szCs w:val="26"/>
        </w:rPr>
        <w:t>A</w:t>
      </w:r>
      <w:r w:rsidRPr="00AE2CC9">
        <w:rPr>
          <w:rFonts w:cs="Times New Roman"/>
          <w:b/>
          <w:bCs/>
          <w:szCs w:val="26"/>
        </w:rPr>
        <w:t>greement</w:t>
      </w:r>
      <w:r w:rsidR="00F95F1F">
        <w:rPr>
          <w:rFonts w:cs="Times New Roman"/>
          <w:szCs w:val="26"/>
        </w:rPr>
        <w:t>”)</w:t>
      </w:r>
      <w:r w:rsidRPr="000E6E97">
        <w:rPr>
          <w:rFonts w:cs="Times New Roman"/>
          <w:szCs w:val="26"/>
        </w:rPr>
        <w:t xml:space="preserve"> is made and entered</w:t>
      </w:r>
      <w:r w:rsidR="003D42E9">
        <w:rPr>
          <w:rFonts w:cs="Times New Roman"/>
          <w:szCs w:val="26"/>
        </w:rPr>
        <w:t xml:space="preserve"> on </w:t>
      </w:r>
      <w:r w:rsidRPr="000E6E97">
        <w:rPr>
          <w:rFonts w:cs="Times New Roman"/>
          <w:szCs w:val="26"/>
        </w:rPr>
        <w:t xml:space="preserve"> </w:t>
      </w:r>
      <w:r w:rsidR="00386835">
        <w:rPr>
          <w:rFonts w:cs="Times New Roman"/>
          <w:szCs w:val="26"/>
        </w:rPr>
        <w:t xml:space="preserve">    /       /2020</w:t>
      </w:r>
      <w:r w:rsidR="003140E7">
        <w:rPr>
          <w:rFonts w:cs="Times New Roman"/>
          <w:szCs w:val="26"/>
        </w:rPr>
        <w:t xml:space="preserve"> </w:t>
      </w:r>
      <w:r w:rsidR="00071129">
        <w:rPr>
          <w:rFonts w:cs="Times New Roman"/>
          <w:szCs w:val="26"/>
        </w:rPr>
        <w:t>(the “</w:t>
      </w:r>
      <w:r w:rsidR="00071129" w:rsidRPr="00472587">
        <w:rPr>
          <w:rFonts w:cs="Times New Roman"/>
          <w:b/>
          <w:bCs/>
          <w:szCs w:val="26"/>
        </w:rPr>
        <w:t>Effective Date</w:t>
      </w:r>
      <w:r w:rsidR="00071129">
        <w:rPr>
          <w:rFonts w:cs="Times New Roman"/>
          <w:szCs w:val="26"/>
        </w:rPr>
        <w:t xml:space="preserve">”) </w:t>
      </w:r>
      <w:r w:rsidRPr="000E6E97">
        <w:rPr>
          <w:rFonts w:cs="Times New Roman"/>
          <w:szCs w:val="26"/>
        </w:rPr>
        <w:t>by and between:</w:t>
      </w:r>
    </w:p>
    <w:p w14:paraId="1A6B74D4" w14:textId="3DC8562D" w:rsidR="00D07900" w:rsidRPr="000E6E97" w:rsidRDefault="00D07900" w:rsidP="003E4C5E">
      <w:pPr>
        <w:tabs>
          <w:tab w:val="left" w:pos="284"/>
        </w:tabs>
        <w:spacing w:before="40" w:after="40" w:line="276" w:lineRule="auto"/>
        <w:jc w:val="both"/>
        <w:rPr>
          <w:rFonts w:cs="Times New Roman"/>
          <w:b/>
          <w:szCs w:val="26"/>
        </w:rPr>
      </w:pPr>
      <w:proofErr w:type="gramStart"/>
      <w:r w:rsidRPr="000E6E97">
        <w:rPr>
          <w:b/>
          <w:lang w:val="en-GB"/>
        </w:rPr>
        <w:t>VIETTEL</w:t>
      </w:r>
      <w:r w:rsidR="00A82126">
        <w:rPr>
          <w:b/>
          <w:lang w:val="en-GB"/>
        </w:rPr>
        <w:t xml:space="preserve"> </w:t>
      </w:r>
      <w:r w:rsidRPr="000E6E97">
        <w:rPr>
          <w:b/>
          <w:lang w:val="en-GB"/>
        </w:rPr>
        <w:t>(CAMBODIA) PTE.</w:t>
      </w:r>
      <w:proofErr w:type="gramEnd"/>
      <w:r w:rsidRPr="000E6E97">
        <w:rPr>
          <w:b/>
          <w:lang w:val="en-GB"/>
        </w:rPr>
        <w:t xml:space="preserve"> </w:t>
      </w:r>
      <w:proofErr w:type="gramStart"/>
      <w:r w:rsidRPr="000E6E97">
        <w:rPr>
          <w:b/>
          <w:lang w:val="en-GB"/>
        </w:rPr>
        <w:t>LTD</w:t>
      </w:r>
      <w:r w:rsidR="00090ED1">
        <w:rPr>
          <w:b/>
          <w:lang w:val="en-GB"/>
        </w:rPr>
        <w:t>.</w:t>
      </w:r>
      <w:proofErr w:type="gramEnd"/>
    </w:p>
    <w:tbl>
      <w:tblPr>
        <w:tblW w:w="5370" w:type="pct"/>
        <w:tblLook w:val="04A0" w:firstRow="1" w:lastRow="0" w:firstColumn="1" w:lastColumn="0" w:noHBand="0" w:noVBand="1"/>
      </w:tblPr>
      <w:tblGrid>
        <w:gridCol w:w="2449"/>
        <w:gridCol w:w="284"/>
        <w:gridCol w:w="6809"/>
      </w:tblGrid>
      <w:tr w:rsidR="00D07900" w:rsidRPr="000E6E97" w14:paraId="246398F0" w14:textId="77777777" w:rsidTr="00CD3792">
        <w:tc>
          <w:tcPr>
            <w:tcW w:w="1283" w:type="pct"/>
          </w:tcPr>
          <w:p w14:paraId="3CAC982F" w14:textId="77777777" w:rsidR="00D07900" w:rsidRDefault="00D07900" w:rsidP="00587F8A">
            <w:pPr>
              <w:widowControl w:val="0"/>
              <w:tabs>
                <w:tab w:val="left" w:pos="754"/>
              </w:tabs>
              <w:spacing w:line="276" w:lineRule="auto"/>
              <w:rPr>
                <w:rFonts w:cs="Times New Roman"/>
                <w:snapToGrid w:val="0"/>
                <w:szCs w:val="26"/>
              </w:rPr>
            </w:pPr>
            <w:r w:rsidRPr="000E6E97">
              <w:rPr>
                <w:rFonts w:cs="Times New Roman"/>
                <w:snapToGrid w:val="0"/>
                <w:szCs w:val="26"/>
              </w:rPr>
              <w:t>Address</w:t>
            </w:r>
          </w:p>
          <w:p w14:paraId="4457283A" w14:textId="77777777" w:rsidR="00CD3792" w:rsidRDefault="00CD3792" w:rsidP="00587F8A">
            <w:pPr>
              <w:widowControl w:val="0"/>
              <w:tabs>
                <w:tab w:val="left" w:pos="754"/>
              </w:tabs>
              <w:spacing w:line="276" w:lineRule="auto"/>
              <w:rPr>
                <w:rFonts w:cs="Times New Roman"/>
                <w:snapToGrid w:val="0"/>
                <w:szCs w:val="26"/>
              </w:rPr>
            </w:pPr>
          </w:p>
          <w:p w14:paraId="276DB9A4" w14:textId="3E0FB101" w:rsidR="00CD3792" w:rsidRPr="00CD3792" w:rsidRDefault="00CD3792" w:rsidP="00587F8A">
            <w:pPr>
              <w:widowControl w:val="0"/>
              <w:tabs>
                <w:tab w:val="left" w:pos="754"/>
              </w:tabs>
              <w:spacing w:line="276" w:lineRule="auto"/>
              <w:rPr>
                <w:rFonts w:cs="Times New Roman"/>
                <w:snapToGrid w:val="0"/>
                <w:szCs w:val="26"/>
              </w:rPr>
            </w:pPr>
            <w:r w:rsidRPr="000E6E97">
              <w:rPr>
                <w:rFonts w:cs="Times New Roman"/>
                <w:snapToGrid w:val="0"/>
                <w:szCs w:val="26"/>
              </w:rPr>
              <w:t>Tel/Fax</w:t>
            </w:r>
          </w:p>
        </w:tc>
        <w:tc>
          <w:tcPr>
            <w:tcW w:w="149" w:type="pct"/>
          </w:tcPr>
          <w:p w14:paraId="37778D23" w14:textId="3CE6C753" w:rsidR="00CD3792" w:rsidRDefault="00D07900" w:rsidP="00587F8A">
            <w:pPr>
              <w:widowControl w:val="0"/>
              <w:tabs>
                <w:tab w:val="left" w:pos="754"/>
              </w:tabs>
              <w:spacing w:line="276" w:lineRule="auto"/>
              <w:jc w:val="both"/>
              <w:rPr>
                <w:bCs/>
                <w:lang w:val="en-GB"/>
              </w:rPr>
            </w:pPr>
            <w:r w:rsidRPr="000E6E97">
              <w:rPr>
                <w:bCs/>
                <w:lang w:val="en-GB"/>
              </w:rPr>
              <w:t>:</w:t>
            </w:r>
          </w:p>
          <w:p w14:paraId="7C799969" w14:textId="5FFF3E50" w:rsidR="00CD3792" w:rsidRDefault="00CD3792" w:rsidP="00CD3792">
            <w:pPr>
              <w:rPr>
                <w:lang w:val="en-GB"/>
              </w:rPr>
            </w:pPr>
          </w:p>
          <w:p w14:paraId="5E0675ED" w14:textId="38E6F065" w:rsidR="00D07900" w:rsidRPr="00CD3792" w:rsidRDefault="00CD3792" w:rsidP="00CD3792">
            <w:pPr>
              <w:rPr>
                <w:lang w:val="en-GB"/>
              </w:rPr>
            </w:pPr>
            <w:r>
              <w:rPr>
                <w:lang w:val="en-GB"/>
              </w:rPr>
              <w:t>:</w:t>
            </w:r>
          </w:p>
        </w:tc>
        <w:tc>
          <w:tcPr>
            <w:tcW w:w="3568" w:type="pct"/>
          </w:tcPr>
          <w:p w14:paraId="006E5947" w14:textId="186CB1CD" w:rsidR="00CD3792" w:rsidRDefault="00D07900">
            <w:pPr>
              <w:widowControl w:val="0"/>
              <w:tabs>
                <w:tab w:val="left" w:pos="754"/>
              </w:tabs>
              <w:spacing w:line="276" w:lineRule="auto"/>
              <w:jc w:val="both"/>
              <w:rPr>
                <w:b/>
                <w:lang w:val="en-GB"/>
              </w:rPr>
            </w:pPr>
            <w:bookmarkStart w:id="3" w:name="OLE_LINK7"/>
            <w:bookmarkStart w:id="4" w:name="OLE_LINK8"/>
            <w:r w:rsidRPr="000E6E97">
              <w:rPr>
                <w:lang w:val="en-GB"/>
              </w:rPr>
              <w:t xml:space="preserve">Building 199, Mao </w:t>
            </w:r>
            <w:proofErr w:type="spellStart"/>
            <w:r w:rsidRPr="000E6E97">
              <w:rPr>
                <w:lang w:val="en-GB"/>
              </w:rPr>
              <w:t>Tse</w:t>
            </w:r>
            <w:proofErr w:type="spellEnd"/>
            <w:r w:rsidRPr="000E6E97">
              <w:rPr>
                <w:lang w:val="en-GB"/>
              </w:rPr>
              <w:t xml:space="preserve"> </w:t>
            </w:r>
            <w:proofErr w:type="spellStart"/>
            <w:r w:rsidRPr="000E6E97">
              <w:rPr>
                <w:lang w:val="en-GB"/>
              </w:rPr>
              <w:t>Toung</w:t>
            </w:r>
            <w:proofErr w:type="spellEnd"/>
            <w:r w:rsidRPr="000E6E97">
              <w:rPr>
                <w:lang w:val="en-GB"/>
              </w:rPr>
              <w:t xml:space="preserve"> Blvd </w:t>
            </w:r>
            <w:r w:rsidR="00090ED1">
              <w:rPr>
                <w:lang w:val="en-GB"/>
              </w:rPr>
              <w:t xml:space="preserve">(Street </w:t>
            </w:r>
            <w:r w:rsidRPr="000E6E97">
              <w:rPr>
                <w:lang w:val="en-GB"/>
              </w:rPr>
              <w:t>245</w:t>
            </w:r>
            <w:r w:rsidR="00090ED1">
              <w:rPr>
                <w:lang w:val="en-GB"/>
              </w:rPr>
              <w:t>)</w:t>
            </w:r>
            <w:r w:rsidRPr="000E6E97">
              <w:rPr>
                <w:lang w:val="en-GB"/>
              </w:rPr>
              <w:t xml:space="preserve">, </w:t>
            </w:r>
            <w:proofErr w:type="spellStart"/>
            <w:r w:rsidRPr="000E6E97">
              <w:rPr>
                <w:lang w:val="en-GB"/>
              </w:rPr>
              <w:t>Sangkat</w:t>
            </w:r>
            <w:proofErr w:type="spellEnd"/>
            <w:r w:rsidRPr="000E6E97">
              <w:rPr>
                <w:lang w:val="en-GB"/>
              </w:rPr>
              <w:t xml:space="preserve"> </w:t>
            </w:r>
            <w:proofErr w:type="spellStart"/>
            <w:r w:rsidRPr="000E6E97">
              <w:rPr>
                <w:lang w:val="en-GB"/>
              </w:rPr>
              <w:t>Toul</w:t>
            </w:r>
            <w:proofErr w:type="spellEnd"/>
            <w:r w:rsidRPr="000E6E97">
              <w:rPr>
                <w:lang w:val="en-GB"/>
              </w:rPr>
              <w:t xml:space="preserve"> </w:t>
            </w:r>
            <w:proofErr w:type="spellStart"/>
            <w:r w:rsidRPr="000E6E97">
              <w:rPr>
                <w:lang w:val="en-GB"/>
              </w:rPr>
              <w:t>Svay</w:t>
            </w:r>
            <w:proofErr w:type="spellEnd"/>
            <w:r w:rsidRPr="000E6E97">
              <w:rPr>
                <w:lang w:val="en-GB"/>
              </w:rPr>
              <w:t xml:space="preserve"> Prey</w:t>
            </w:r>
            <w:r w:rsidR="00F40118">
              <w:rPr>
                <w:lang w:val="en-GB"/>
              </w:rPr>
              <w:t xml:space="preserve"> 2</w:t>
            </w:r>
            <w:r w:rsidRPr="000E6E97">
              <w:rPr>
                <w:lang w:val="en-GB"/>
              </w:rPr>
              <w:t xml:space="preserve">, Khan </w:t>
            </w:r>
            <w:proofErr w:type="spellStart"/>
            <w:r w:rsidR="00F5531C" w:rsidRPr="00F44EE2">
              <w:rPr>
                <w:lang w:val="en-GB"/>
              </w:rPr>
              <w:t>Boeng</w:t>
            </w:r>
            <w:proofErr w:type="spellEnd"/>
            <w:r w:rsidR="00F5531C" w:rsidRPr="00F44EE2">
              <w:rPr>
                <w:lang w:val="en-GB"/>
              </w:rPr>
              <w:t xml:space="preserve"> </w:t>
            </w:r>
            <w:proofErr w:type="spellStart"/>
            <w:r w:rsidR="00F5531C" w:rsidRPr="00F44EE2">
              <w:rPr>
                <w:lang w:val="en-GB"/>
              </w:rPr>
              <w:t>Keng</w:t>
            </w:r>
            <w:proofErr w:type="spellEnd"/>
            <w:r w:rsidR="00F5531C" w:rsidRPr="00F44EE2">
              <w:rPr>
                <w:lang w:val="en-GB"/>
              </w:rPr>
              <w:t xml:space="preserve"> Kang</w:t>
            </w:r>
            <w:r w:rsidRPr="000E6E97">
              <w:rPr>
                <w:lang w:val="en-GB"/>
              </w:rPr>
              <w:t>, Phnom Penh</w:t>
            </w:r>
            <w:r w:rsidR="00F40118">
              <w:rPr>
                <w:lang w:val="en-GB"/>
              </w:rPr>
              <w:t>, Cambodia</w:t>
            </w:r>
            <w:bookmarkEnd w:id="3"/>
            <w:bookmarkEnd w:id="4"/>
          </w:p>
          <w:p w14:paraId="48494196" w14:textId="3136943C" w:rsidR="00D07900" w:rsidRPr="00CD3792" w:rsidRDefault="00CD3792" w:rsidP="00CD3792">
            <w:pPr>
              <w:widowControl w:val="0"/>
              <w:tabs>
                <w:tab w:val="left" w:pos="754"/>
              </w:tabs>
              <w:spacing w:line="276" w:lineRule="auto"/>
              <w:jc w:val="both"/>
              <w:rPr>
                <w:lang w:val="en-GB"/>
              </w:rPr>
            </w:pPr>
            <w:bookmarkStart w:id="5" w:name="OLE_LINK9"/>
            <w:bookmarkStart w:id="6" w:name="OLE_LINK10"/>
            <w:r w:rsidRPr="000E6E97">
              <w:rPr>
                <w:lang w:val="en-GB"/>
              </w:rPr>
              <w:t>(855) 23 6200095</w:t>
            </w:r>
            <w:bookmarkEnd w:id="5"/>
            <w:bookmarkEnd w:id="6"/>
          </w:p>
        </w:tc>
      </w:tr>
      <w:tr w:rsidR="00D07900" w:rsidRPr="000E6E97" w14:paraId="65128800" w14:textId="77777777" w:rsidTr="00CD3792">
        <w:tc>
          <w:tcPr>
            <w:tcW w:w="1283" w:type="pct"/>
          </w:tcPr>
          <w:p w14:paraId="1F3C5637" w14:textId="77777777" w:rsidR="00D07900" w:rsidRPr="000E6E97" w:rsidRDefault="00D07900" w:rsidP="00D41D17">
            <w:pPr>
              <w:widowControl w:val="0"/>
              <w:tabs>
                <w:tab w:val="left" w:pos="754"/>
              </w:tabs>
              <w:spacing w:line="276" w:lineRule="auto"/>
              <w:rPr>
                <w:rFonts w:cs="Times New Roman"/>
                <w:snapToGrid w:val="0"/>
                <w:szCs w:val="26"/>
              </w:rPr>
            </w:pPr>
            <w:r w:rsidRPr="000E6E97">
              <w:rPr>
                <w:rFonts w:cs="Times New Roman"/>
                <w:snapToGrid w:val="0"/>
                <w:szCs w:val="26"/>
              </w:rPr>
              <w:t>Representative</w:t>
            </w:r>
          </w:p>
        </w:tc>
        <w:tc>
          <w:tcPr>
            <w:tcW w:w="149" w:type="pct"/>
          </w:tcPr>
          <w:p w14:paraId="68C43154" w14:textId="77777777" w:rsidR="00D07900" w:rsidRPr="000E6E97" w:rsidRDefault="00D07900" w:rsidP="00D41D17">
            <w:pPr>
              <w:widowControl w:val="0"/>
              <w:tabs>
                <w:tab w:val="left" w:pos="754"/>
              </w:tabs>
              <w:spacing w:line="276" w:lineRule="auto"/>
              <w:jc w:val="both"/>
              <w:rPr>
                <w:bCs/>
                <w:lang w:val="en-GB"/>
              </w:rPr>
            </w:pPr>
            <w:r w:rsidRPr="000E6E97">
              <w:rPr>
                <w:bCs/>
                <w:lang w:val="en-GB"/>
              </w:rPr>
              <w:t>:</w:t>
            </w:r>
          </w:p>
        </w:tc>
        <w:tc>
          <w:tcPr>
            <w:tcW w:w="3568" w:type="pct"/>
          </w:tcPr>
          <w:p w14:paraId="49A549F1" w14:textId="58D727D6" w:rsidR="00D07900" w:rsidRPr="000E6E97" w:rsidRDefault="00DF2B38" w:rsidP="00D71327">
            <w:pPr>
              <w:widowControl w:val="0"/>
              <w:tabs>
                <w:tab w:val="left" w:pos="754"/>
              </w:tabs>
              <w:spacing w:line="276" w:lineRule="auto"/>
              <w:jc w:val="both"/>
              <w:rPr>
                <w:b/>
                <w:lang w:val="en-GB"/>
              </w:rPr>
            </w:pPr>
            <w:bookmarkStart w:id="7" w:name="OLE_LINK15"/>
            <w:bookmarkStart w:id="8" w:name="OLE_LINK16"/>
            <w:proofErr w:type="spellStart"/>
            <w:r w:rsidRPr="00DF2B38">
              <w:rPr>
                <w:lang w:val="en-GB"/>
              </w:rPr>
              <w:t>Mr.</w:t>
            </w:r>
            <w:bookmarkEnd w:id="7"/>
            <w:bookmarkEnd w:id="8"/>
            <w:proofErr w:type="spellEnd"/>
            <w:r w:rsidR="00CD3792">
              <w:rPr>
                <w:lang w:val="en-GB"/>
              </w:rPr>
              <w:t xml:space="preserve"> </w:t>
            </w:r>
            <w:r w:rsidR="00D71327">
              <w:rPr>
                <w:lang w:val="en-GB"/>
              </w:rPr>
              <w:t xml:space="preserve">Bui Minh </w:t>
            </w:r>
            <w:proofErr w:type="spellStart"/>
            <w:r w:rsidR="00D71327">
              <w:rPr>
                <w:lang w:val="en-GB"/>
              </w:rPr>
              <w:t>Binh</w:t>
            </w:r>
            <w:proofErr w:type="spellEnd"/>
          </w:p>
        </w:tc>
      </w:tr>
      <w:tr w:rsidR="00D07900" w:rsidRPr="000E6E97" w14:paraId="365A7E89" w14:textId="77777777" w:rsidTr="00CD3792">
        <w:tc>
          <w:tcPr>
            <w:tcW w:w="1283" w:type="pct"/>
          </w:tcPr>
          <w:p w14:paraId="2972193E" w14:textId="77777777" w:rsidR="00D07900" w:rsidRDefault="00D07900" w:rsidP="00D41D17">
            <w:pPr>
              <w:widowControl w:val="0"/>
              <w:tabs>
                <w:tab w:val="left" w:pos="754"/>
              </w:tabs>
              <w:spacing w:line="276" w:lineRule="auto"/>
              <w:rPr>
                <w:lang w:val="en-GB"/>
              </w:rPr>
            </w:pPr>
            <w:r w:rsidRPr="000E6E97">
              <w:rPr>
                <w:lang w:val="en-GB"/>
              </w:rPr>
              <w:t>Position</w:t>
            </w:r>
          </w:p>
          <w:p w14:paraId="2DC94CD1" w14:textId="1E94C67E" w:rsidR="00CD3792" w:rsidRDefault="00CD3792" w:rsidP="00D41D17">
            <w:pPr>
              <w:widowControl w:val="0"/>
              <w:tabs>
                <w:tab w:val="left" w:pos="754"/>
              </w:tabs>
              <w:spacing w:line="276" w:lineRule="auto"/>
              <w:rPr>
                <w:lang w:val="en-GB"/>
              </w:rPr>
            </w:pPr>
            <w:r>
              <w:rPr>
                <w:rFonts w:cs="Times New Roman"/>
                <w:snapToGrid w:val="0"/>
                <w:szCs w:val="26"/>
              </w:rPr>
              <w:t xml:space="preserve">Tax Code              </w:t>
            </w:r>
          </w:p>
          <w:p w14:paraId="12F865F5" w14:textId="593232AA" w:rsidR="00CD3792" w:rsidRPr="000E6E97" w:rsidRDefault="00CD3792" w:rsidP="00CD3792">
            <w:pPr>
              <w:widowControl w:val="0"/>
              <w:tabs>
                <w:tab w:val="left" w:pos="754"/>
              </w:tabs>
              <w:spacing w:line="276" w:lineRule="auto"/>
              <w:ind w:right="-43"/>
              <w:rPr>
                <w:rFonts w:cs="Times New Roman"/>
                <w:snapToGrid w:val="0"/>
                <w:szCs w:val="26"/>
              </w:rPr>
            </w:pPr>
            <w:r>
              <w:rPr>
                <w:lang w:val="en-GB"/>
              </w:rPr>
              <w:t>Business Registration</w:t>
            </w:r>
          </w:p>
        </w:tc>
        <w:tc>
          <w:tcPr>
            <w:tcW w:w="149" w:type="pct"/>
          </w:tcPr>
          <w:p w14:paraId="5E6C2871" w14:textId="306B8214" w:rsidR="00CD3792" w:rsidRDefault="00D07900" w:rsidP="00D41D17">
            <w:pPr>
              <w:widowControl w:val="0"/>
              <w:tabs>
                <w:tab w:val="left" w:pos="754"/>
              </w:tabs>
              <w:spacing w:line="276" w:lineRule="auto"/>
              <w:rPr>
                <w:rFonts w:cs="Times New Roman"/>
                <w:bCs/>
                <w:szCs w:val="26"/>
              </w:rPr>
            </w:pPr>
            <w:r w:rsidRPr="000E6E97">
              <w:rPr>
                <w:rFonts w:cs="Times New Roman"/>
                <w:bCs/>
                <w:szCs w:val="26"/>
              </w:rPr>
              <w:t>:</w:t>
            </w:r>
          </w:p>
          <w:p w14:paraId="5D2B457A" w14:textId="11AEBA7A" w:rsidR="00D07900" w:rsidRPr="00CD3792" w:rsidRDefault="00CD3792" w:rsidP="00CD3792">
            <w:pPr>
              <w:rPr>
                <w:rFonts w:cs="Times New Roman"/>
                <w:szCs w:val="26"/>
              </w:rPr>
            </w:pPr>
            <w:r>
              <w:rPr>
                <w:rFonts w:cs="Times New Roman"/>
                <w:szCs w:val="26"/>
              </w:rPr>
              <w:t>:</w:t>
            </w:r>
          </w:p>
        </w:tc>
        <w:tc>
          <w:tcPr>
            <w:tcW w:w="3568" w:type="pct"/>
          </w:tcPr>
          <w:p w14:paraId="765858FB" w14:textId="77348C4B" w:rsidR="00CD3792" w:rsidRDefault="00D71327" w:rsidP="00D41D17">
            <w:pPr>
              <w:widowControl w:val="0"/>
              <w:tabs>
                <w:tab w:val="left" w:pos="754"/>
              </w:tabs>
              <w:spacing w:line="276" w:lineRule="auto"/>
              <w:rPr>
                <w:rFonts w:cs="Times New Roman"/>
                <w:szCs w:val="26"/>
              </w:rPr>
            </w:pPr>
            <w:r>
              <w:rPr>
                <w:lang w:val="en-GB"/>
              </w:rPr>
              <w:t xml:space="preserve">Vice </w:t>
            </w:r>
            <w:r w:rsidR="00DF2B38">
              <w:rPr>
                <w:lang w:val="en-GB"/>
              </w:rPr>
              <w:t xml:space="preserve">General </w:t>
            </w:r>
            <w:r w:rsidR="00D07900" w:rsidRPr="000E6E97">
              <w:rPr>
                <w:lang w:val="en-GB"/>
              </w:rPr>
              <w:t>Director</w:t>
            </w:r>
          </w:p>
          <w:p w14:paraId="4C8F9E13" w14:textId="0FBF90CB" w:rsidR="00CD3792" w:rsidRDefault="00CD3792" w:rsidP="00CD3792">
            <w:pPr>
              <w:rPr>
                <w:rFonts w:cs="Times New Roman"/>
                <w:szCs w:val="26"/>
              </w:rPr>
            </w:pPr>
            <w:r w:rsidRPr="00CD3792">
              <w:rPr>
                <w:bCs/>
                <w:lang w:val="en-GB"/>
              </w:rPr>
              <w:t>L001-100121845</w:t>
            </w:r>
          </w:p>
          <w:p w14:paraId="35F71F5E" w14:textId="647B3861" w:rsidR="00D07900" w:rsidRPr="00CD3792" w:rsidRDefault="00CD3792" w:rsidP="00CD3792">
            <w:pPr>
              <w:rPr>
                <w:rFonts w:cs="Times New Roman"/>
                <w:szCs w:val="26"/>
              </w:rPr>
            </w:pPr>
            <w:r>
              <w:rPr>
                <w:rFonts w:cs="Times New Roman"/>
                <w:szCs w:val="26"/>
              </w:rPr>
              <w:t>Inv.1206E/2007 issued by ministry of commerce dated 25/05/2007</w:t>
            </w:r>
          </w:p>
        </w:tc>
      </w:tr>
      <w:tr w:rsidR="00D07900" w:rsidRPr="000E6E97" w14:paraId="393B2262" w14:textId="77777777" w:rsidTr="00CD3792">
        <w:tc>
          <w:tcPr>
            <w:tcW w:w="1283" w:type="pct"/>
          </w:tcPr>
          <w:p w14:paraId="48B5103B" w14:textId="77777777" w:rsidR="00D07900" w:rsidRPr="000E6E97" w:rsidRDefault="00D07900" w:rsidP="00D41D17">
            <w:pPr>
              <w:widowControl w:val="0"/>
              <w:tabs>
                <w:tab w:val="left" w:pos="754"/>
              </w:tabs>
              <w:spacing w:line="276" w:lineRule="auto"/>
              <w:rPr>
                <w:lang w:val="en-GB"/>
              </w:rPr>
            </w:pPr>
            <w:r w:rsidRPr="000E6E97">
              <w:rPr>
                <w:lang w:val="en-GB"/>
              </w:rPr>
              <w:t>Bank Name</w:t>
            </w:r>
          </w:p>
        </w:tc>
        <w:tc>
          <w:tcPr>
            <w:tcW w:w="149" w:type="pct"/>
          </w:tcPr>
          <w:p w14:paraId="653C85B1" w14:textId="77777777" w:rsidR="00D07900" w:rsidRPr="006F1ABE" w:rsidRDefault="00D07900" w:rsidP="00D41D17">
            <w:pPr>
              <w:widowControl w:val="0"/>
              <w:tabs>
                <w:tab w:val="left" w:pos="754"/>
              </w:tabs>
              <w:spacing w:line="276" w:lineRule="auto"/>
              <w:rPr>
                <w:lang w:val="en-GB"/>
              </w:rPr>
            </w:pPr>
            <w:r w:rsidRPr="006F1ABE">
              <w:rPr>
                <w:lang w:val="en-GB"/>
              </w:rPr>
              <w:t>:</w:t>
            </w:r>
          </w:p>
        </w:tc>
        <w:tc>
          <w:tcPr>
            <w:tcW w:w="3568" w:type="pct"/>
          </w:tcPr>
          <w:p w14:paraId="5DE1C478" w14:textId="2DF35500" w:rsidR="00D07900" w:rsidRPr="000E6E97" w:rsidRDefault="00D07900" w:rsidP="00D41D17">
            <w:pPr>
              <w:widowControl w:val="0"/>
              <w:tabs>
                <w:tab w:val="left" w:pos="754"/>
              </w:tabs>
              <w:spacing w:line="276" w:lineRule="auto"/>
              <w:rPr>
                <w:rFonts w:cs="DaunPenh"/>
                <w:szCs w:val="39"/>
                <w:lang w:bidi="km-KH"/>
              </w:rPr>
            </w:pPr>
            <w:bookmarkStart w:id="9" w:name="OLE_LINK13"/>
            <w:bookmarkStart w:id="10" w:name="OLE_LINK14"/>
            <w:r w:rsidRPr="000E6E97">
              <w:rPr>
                <w:rFonts w:cs="DaunPenh"/>
                <w:szCs w:val="39"/>
                <w:lang w:bidi="km-KH"/>
              </w:rPr>
              <w:t>ACLEDA BANK PLC</w:t>
            </w:r>
            <w:bookmarkEnd w:id="9"/>
            <w:bookmarkEnd w:id="10"/>
          </w:p>
        </w:tc>
      </w:tr>
      <w:tr w:rsidR="00D07900" w:rsidRPr="000E6E97" w14:paraId="06EAD133" w14:textId="77777777" w:rsidTr="00CD3792">
        <w:tc>
          <w:tcPr>
            <w:tcW w:w="1283" w:type="pct"/>
          </w:tcPr>
          <w:p w14:paraId="2CA2EDEF" w14:textId="77777777" w:rsidR="00D07900" w:rsidRPr="000E6E97" w:rsidRDefault="00D07900" w:rsidP="00D41D17">
            <w:pPr>
              <w:widowControl w:val="0"/>
              <w:tabs>
                <w:tab w:val="left" w:pos="754"/>
              </w:tabs>
              <w:spacing w:line="276" w:lineRule="auto"/>
              <w:rPr>
                <w:lang w:val="en-GB"/>
              </w:rPr>
            </w:pPr>
            <w:r w:rsidRPr="000E6E97">
              <w:rPr>
                <w:lang w:val="en-GB"/>
              </w:rPr>
              <w:t>Bank Account</w:t>
            </w:r>
          </w:p>
        </w:tc>
        <w:tc>
          <w:tcPr>
            <w:tcW w:w="149" w:type="pct"/>
          </w:tcPr>
          <w:p w14:paraId="018EA59F" w14:textId="77777777" w:rsidR="00D07900" w:rsidRPr="006F1ABE" w:rsidRDefault="00D07900" w:rsidP="00D41D17">
            <w:pPr>
              <w:widowControl w:val="0"/>
              <w:tabs>
                <w:tab w:val="left" w:pos="754"/>
              </w:tabs>
              <w:spacing w:line="276" w:lineRule="auto"/>
              <w:rPr>
                <w:lang w:val="en-GB"/>
              </w:rPr>
            </w:pPr>
            <w:r w:rsidRPr="006F1ABE">
              <w:rPr>
                <w:lang w:val="en-GB"/>
              </w:rPr>
              <w:t>:</w:t>
            </w:r>
          </w:p>
        </w:tc>
        <w:tc>
          <w:tcPr>
            <w:tcW w:w="3568" w:type="pct"/>
          </w:tcPr>
          <w:p w14:paraId="5874764A" w14:textId="763F44D1" w:rsidR="00D07900" w:rsidRPr="000E6E97" w:rsidRDefault="00D07900" w:rsidP="00CD3792">
            <w:pPr>
              <w:widowControl w:val="0"/>
              <w:tabs>
                <w:tab w:val="left" w:pos="754"/>
              </w:tabs>
              <w:spacing w:line="276" w:lineRule="auto"/>
              <w:rPr>
                <w:lang w:val="en-GB"/>
              </w:rPr>
            </w:pPr>
            <w:bookmarkStart w:id="11" w:name="OLE_LINK11"/>
            <w:bookmarkStart w:id="12" w:name="OLE_LINK12"/>
            <w:r w:rsidRPr="000E6E97">
              <w:rPr>
                <w:lang w:val="en-GB"/>
              </w:rPr>
              <w:t>0001-20-979798-</w:t>
            </w:r>
            <w:bookmarkEnd w:id="11"/>
            <w:bookmarkEnd w:id="12"/>
            <w:r w:rsidR="00CD3792">
              <w:rPr>
                <w:lang w:val="en-GB"/>
              </w:rPr>
              <w:t>68</w:t>
            </w:r>
          </w:p>
        </w:tc>
      </w:tr>
    </w:tbl>
    <w:p w14:paraId="79684812" w14:textId="1515EDF4" w:rsidR="00D07900" w:rsidRPr="00E87A98" w:rsidRDefault="00D07900" w:rsidP="00D41D17">
      <w:pPr>
        <w:widowControl w:val="0"/>
        <w:tabs>
          <w:tab w:val="left" w:pos="204"/>
        </w:tabs>
        <w:spacing w:before="60" w:line="276" w:lineRule="auto"/>
        <w:jc w:val="both"/>
        <w:rPr>
          <w:rFonts w:cs="Times New Roman"/>
          <w:iCs/>
          <w:snapToGrid w:val="0"/>
          <w:szCs w:val="26"/>
        </w:rPr>
      </w:pPr>
      <w:r w:rsidRPr="00E87A98">
        <w:rPr>
          <w:rFonts w:cs="Times New Roman"/>
          <w:iCs/>
          <w:snapToGrid w:val="0"/>
          <w:szCs w:val="26"/>
        </w:rPr>
        <w:t xml:space="preserve"> (Hereinafter </w:t>
      </w:r>
      <w:r w:rsidR="00F40118" w:rsidRPr="00E87A98">
        <w:rPr>
          <w:rFonts w:cs="Times New Roman"/>
          <w:iCs/>
          <w:snapToGrid w:val="0"/>
          <w:szCs w:val="26"/>
        </w:rPr>
        <w:t>referred to as</w:t>
      </w:r>
      <w:r w:rsidRPr="00E87A98">
        <w:rPr>
          <w:rFonts w:cs="Times New Roman"/>
          <w:iCs/>
          <w:snapToGrid w:val="0"/>
          <w:szCs w:val="26"/>
        </w:rPr>
        <w:t xml:space="preserve"> “</w:t>
      </w:r>
      <w:r w:rsidRPr="00E87A98">
        <w:rPr>
          <w:rFonts w:cs="Times New Roman"/>
          <w:b/>
          <w:bCs/>
          <w:iCs/>
          <w:snapToGrid w:val="0"/>
          <w:szCs w:val="26"/>
        </w:rPr>
        <w:t>The Provider</w:t>
      </w:r>
      <w:r w:rsidRPr="00E87A98">
        <w:rPr>
          <w:rFonts w:cs="Times New Roman"/>
          <w:iCs/>
          <w:snapToGrid w:val="0"/>
          <w:szCs w:val="26"/>
        </w:rPr>
        <w:t xml:space="preserve">” or </w:t>
      </w:r>
      <w:r w:rsidRPr="00E87A98">
        <w:rPr>
          <w:rFonts w:cs="Times New Roman"/>
          <w:b/>
          <w:bCs/>
          <w:iCs/>
          <w:snapToGrid w:val="0"/>
          <w:szCs w:val="26"/>
        </w:rPr>
        <w:t>“Party A”</w:t>
      </w:r>
      <w:r w:rsidRPr="00E87A98">
        <w:rPr>
          <w:rFonts w:cs="Times New Roman"/>
          <w:iCs/>
          <w:snapToGrid w:val="0"/>
          <w:szCs w:val="26"/>
        </w:rPr>
        <w:t>)</w:t>
      </w:r>
    </w:p>
    <w:p w14:paraId="30A1E3BC" w14:textId="77777777" w:rsidR="00D07900" w:rsidRPr="000E6E97" w:rsidRDefault="00D07900" w:rsidP="00D41D17">
      <w:pPr>
        <w:tabs>
          <w:tab w:val="left" w:pos="284"/>
        </w:tabs>
        <w:spacing w:before="40" w:after="40" w:line="276" w:lineRule="auto"/>
        <w:jc w:val="both"/>
        <w:rPr>
          <w:rFonts w:cs="Times New Roman"/>
          <w:b/>
          <w:sz w:val="8"/>
          <w:szCs w:val="8"/>
        </w:rPr>
      </w:pPr>
    </w:p>
    <w:p w14:paraId="4DAA6D40" w14:textId="77777777" w:rsidR="00D07900" w:rsidRPr="000E6E97" w:rsidRDefault="00D07900" w:rsidP="00E87A98">
      <w:pPr>
        <w:spacing w:line="276" w:lineRule="auto"/>
        <w:jc w:val="center"/>
        <w:rPr>
          <w:b/>
        </w:rPr>
      </w:pPr>
      <w:r w:rsidRPr="000E6E97">
        <w:rPr>
          <w:b/>
        </w:rPr>
        <w:t>And</w:t>
      </w:r>
    </w:p>
    <w:p w14:paraId="1E2E14CE" w14:textId="3E030C92" w:rsidR="00D07900" w:rsidRPr="00CC453C" w:rsidRDefault="00E87792" w:rsidP="00B32D12">
      <w:pPr>
        <w:spacing w:line="276" w:lineRule="auto"/>
        <w:jc w:val="both"/>
        <w:rPr>
          <w:b/>
          <w:lang w:val="en-GB"/>
        </w:rPr>
      </w:pPr>
      <w:r w:rsidRPr="007807C9">
        <w:rPr>
          <w:b/>
          <w:noProof/>
          <w:highlight w:val="yellow"/>
          <w:lang w:val="en-GB"/>
        </w:rPr>
        <w:t>ABC</w:t>
      </w:r>
      <w:r w:rsidR="00A327AC" w:rsidRPr="007807C9">
        <w:rPr>
          <w:b/>
          <w:noProof/>
          <w:highlight w:val="yellow"/>
          <w:lang w:val="en-GB"/>
        </w:rPr>
        <w:t xml:space="preserve"> LIMITED</w:t>
      </w:r>
      <w:r w:rsidR="00A327AC">
        <w:rPr>
          <w:b/>
          <w:noProof/>
          <w:lang w:val="en-GB"/>
        </w:rPr>
        <w:t>,</w:t>
      </w:r>
    </w:p>
    <w:tbl>
      <w:tblPr>
        <w:tblW w:w="5507" w:type="pct"/>
        <w:tblLook w:val="04A0" w:firstRow="1" w:lastRow="0" w:firstColumn="1" w:lastColumn="0" w:noHBand="0" w:noVBand="1"/>
      </w:tblPr>
      <w:tblGrid>
        <w:gridCol w:w="2629"/>
        <w:gridCol w:w="297"/>
        <w:gridCol w:w="6860"/>
      </w:tblGrid>
      <w:tr w:rsidR="00D07900" w:rsidRPr="00CC453C" w14:paraId="74321A3D" w14:textId="77777777" w:rsidTr="00CD3792">
        <w:tc>
          <w:tcPr>
            <w:tcW w:w="1343" w:type="pct"/>
          </w:tcPr>
          <w:p w14:paraId="68E0F388" w14:textId="77777777" w:rsidR="00D07900" w:rsidRPr="00CC453C" w:rsidRDefault="00D07900" w:rsidP="00D41D17">
            <w:pPr>
              <w:widowControl w:val="0"/>
              <w:tabs>
                <w:tab w:val="left" w:pos="754"/>
              </w:tabs>
              <w:spacing w:line="276" w:lineRule="auto"/>
              <w:rPr>
                <w:rFonts w:cs="Times New Roman"/>
                <w:szCs w:val="26"/>
              </w:rPr>
            </w:pPr>
            <w:r w:rsidRPr="00CC453C">
              <w:rPr>
                <w:rFonts w:cs="Times New Roman"/>
                <w:szCs w:val="26"/>
              </w:rPr>
              <w:t>Address</w:t>
            </w:r>
          </w:p>
        </w:tc>
        <w:tc>
          <w:tcPr>
            <w:tcW w:w="152" w:type="pct"/>
          </w:tcPr>
          <w:p w14:paraId="18EB9A4D" w14:textId="77777777" w:rsidR="00D07900" w:rsidRPr="00CC453C" w:rsidRDefault="00D07900" w:rsidP="003E4C5E">
            <w:pPr>
              <w:widowControl w:val="0"/>
              <w:tabs>
                <w:tab w:val="left" w:pos="754"/>
              </w:tabs>
              <w:spacing w:line="276" w:lineRule="auto"/>
              <w:rPr>
                <w:rFonts w:cs="Times New Roman"/>
                <w:szCs w:val="26"/>
              </w:rPr>
            </w:pPr>
            <w:r w:rsidRPr="00CC453C">
              <w:rPr>
                <w:rFonts w:cs="Times New Roman"/>
                <w:szCs w:val="26"/>
              </w:rPr>
              <w:t>:</w:t>
            </w:r>
          </w:p>
        </w:tc>
        <w:tc>
          <w:tcPr>
            <w:tcW w:w="3505" w:type="pct"/>
          </w:tcPr>
          <w:p w14:paraId="218B330C" w14:textId="1CEDD0C7" w:rsidR="00D07900" w:rsidRPr="00CC453C" w:rsidRDefault="004534CE">
            <w:pPr>
              <w:jc w:val="both"/>
              <w:rPr>
                <w:rFonts w:eastAsia="Times New Roman" w:cs="Times New Roman"/>
                <w:color w:val="000000"/>
              </w:rPr>
            </w:pPr>
            <w:r>
              <w:rPr>
                <w:color w:val="000000"/>
              </w:rPr>
              <w:t>………………………</w:t>
            </w:r>
          </w:p>
        </w:tc>
      </w:tr>
      <w:tr w:rsidR="00D07900" w:rsidRPr="00CC453C" w14:paraId="16AC4BDF" w14:textId="77777777" w:rsidTr="00CD3792">
        <w:tc>
          <w:tcPr>
            <w:tcW w:w="1343" w:type="pct"/>
          </w:tcPr>
          <w:p w14:paraId="41258FEB" w14:textId="77777777" w:rsidR="00D07900" w:rsidRPr="00CC453C" w:rsidRDefault="00D07900" w:rsidP="00D41D17">
            <w:pPr>
              <w:widowControl w:val="0"/>
              <w:tabs>
                <w:tab w:val="left" w:pos="754"/>
              </w:tabs>
              <w:spacing w:line="276" w:lineRule="auto"/>
              <w:rPr>
                <w:rFonts w:cs="Times New Roman"/>
                <w:szCs w:val="26"/>
              </w:rPr>
            </w:pPr>
            <w:r w:rsidRPr="00CC453C">
              <w:rPr>
                <w:rFonts w:cs="Times New Roman"/>
                <w:szCs w:val="26"/>
              </w:rPr>
              <w:t>Tel/Fax</w:t>
            </w:r>
          </w:p>
        </w:tc>
        <w:tc>
          <w:tcPr>
            <w:tcW w:w="152" w:type="pct"/>
          </w:tcPr>
          <w:p w14:paraId="590F0AA7" w14:textId="77777777" w:rsidR="00D07900" w:rsidRPr="00CC453C" w:rsidRDefault="00D07900" w:rsidP="003E4C5E">
            <w:pPr>
              <w:widowControl w:val="0"/>
              <w:tabs>
                <w:tab w:val="left" w:pos="754"/>
              </w:tabs>
              <w:spacing w:line="276" w:lineRule="auto"/>
              <w:rPr>
                <w:rFonts w:cs="Times New Roman"/>
                <w:szCs w:val="26"/>
              </w:rPr>
            </w:pPr>
            <w:r w:rsidRPr="00CC453C">
              <w:rPr>
                <w:rFonts w:cs="Times New Roman"/>
                <w:szCs w:val="26"/>
              </w:rPr>
              <w:t>:</w:t>
            </w:r>
          </w:p>
        </w:tc>
        <w:tc>
          <w:tcPr>
            <w:tcW w:w="3505" w:type="pct"/>
          </w:tcPr>
          <w:p w14:paraId="3118922B" w14:textId="6E1BF1F2" w:rsidR="00D07900" w:rsidRPr="00CC453C" w:rsidRDefault="00C45C25" w:rsidP="007B7AF7">
            <w:pPr>
              <w:jc w:val="both"/>
              <w:rPr>
                <w:rFonts w:eastAsia="Times New Roman" w:cs="Times New Roman"/>
                <w:color w:val="000000"/>
              </w:rPr>
            </w:pPr>
            <w:r>
              <w:rPr>
                <w:color w:val="000000"/>
              </w:rPr>
              <w:t>(+855)……………….</w:t>
            </w:r>
          </w:p>
        </w:tc>
      </w:tr>
      <w:tr w:rsidR="00D07900" w:rsidRPr="00CC453C" w14:paraId="22BFBEAD" w14:textId="77777777" w:rsidTr="00CD3792">
        <w:tc>
          <w:tcPr>
            <w:tcW w:w="1343" w:type="pct"/>
          </w:tcPr>
          <w:p w14:paraId="6AE77217" w14:textId="77777777" w:rsidR="00D07900" w:rsidRPr="00CC453C" w:rsidRDefault="00D07900" w:rsidP="00D41D17">
            <w:pPr>
              <w:widowControl w:val="0"/>
              <w:tabs>
                <w:tab w:val="left" w:pos="754"/>
              </w:tabs>
              <w:spacing w:line="276" w:lineRule="auto"/>
              <w:rPr>
                <w:rFonts w:cs="Times New Roman"/>
                <w:szCs w:val="26"/>
              </w:rPr>
            </w:pPr>
            <w:r w:rsidRPr="00CC453C">
              <w:rPr>
                <w:rFonts w:cs="Times New Roman"/>
                <w:szCs w:val="26"/>
              </w:rPr>
              <w:t>Representative</w:t>
            </w:r>
          </w:p>
        </w:tc>
        <w:tc>
          <w:tcPr>
            <w:tcW w:w="152" w:type="pct"/>
          </w:tcPr>
          <w:p w14:paraId="4C10D284" w14:textId="77777777" w:rsidR="00D07900" w:rsidRPr="00CC453C" w:rsidRDefault="00D07900" w:rsidP="00D41D17">
            <w:pPr>
              <w:widowControl w:val="0"/>
              <w:tabs>
                <w:tab w:val="left" w:pos="754"/>
              </w:tabs>
              <w:spacing w:line="276" w:lineRule="auto"/>
              <w:rPr>
                <w:rFonts w:cs="Times New Roman"/>
                <w:szCs w:val="26"/>
              </w:rPr>
            </w:pPr>
            <w:r w:rsidRPr="00CC453C">
              <w:rPr>
                <w:rFonts w:cs="Times New Roman"/>
                <w:szCs w:val="26"/>
              </w:rPr>
              <w:t>:</w:t>
            </w:r>
          </w:p>
        </w:tc>
        <w:tc>
          <w:tcPr>
            <w:tcW w:w="3505" w:type="pct"/>
          </w:tcPr>
          <w:p w14:paraId="3C68FD07" w14:textId="2B6A1C51" w:rsidR="00D07900" w:rsidRPr="00CC453C" w:rsidRDefault="00C45C25" w:rsidP="00497C15">
            <w:pPr>
              <w:jc w:val="both"/>
              <w:rPr>
                <w:rFonts w:eastAsia="Times New Roman" w:cs="Times New Roman"/>
                <w:color w:val="000000"/>
              </w:rPr>
            </w:pPr>
            <w:r>
              <w:rPr>
                <w:color w:val="000000"/>
              </w:rPr>
              <w:t>………………………</w:t>
            </w:r>
          </w:p>
        </w:tc>
      </w:tr>
      <w:tr w:rsidR="00D07900" w:rsidRPr="00CC453C" w14:paraId="3281706C" w14:textId="77777777" w:rsidTr="00CD3792">
        <w:tc>
          <w:tcPr>
            <w:tcW w:w="1343" w:type="pct"/>
          </w:tcPr>
          <w:p w14:paraId="3102B11D" w14:textId="77777777" w:rsidR="00D07900" w:rsidRPr="00CC453C" w:rsidRDefault="00D07900" w:rsidP="00D41D17">
            <w:pPr>
              <w:widowControl w:val="0"/>
              <w:tabs>
                <w:tab w:val="left" w:pos="754"/>
              </w:tabs>
              <w:spacing w:line="276" w:lineRule="auto"/>
              <w:rPr>
                <w:rFonts w:cs="Times New Roman"/>
                <w:szCs w:val="26"/>
              </w:rPr>
            </w:pPr>
            <w:r w:rsidRPr="00CC453C">
              <w:rPr>
                <w:rFonts w:cs="Times New Roman"/>
                <w:szCs w:val="26"/>
              </w:rPr>
              <w:t>Position</w:t>
            </w:r>
          </w:p>
        </w:tc>
        <w:tc>
          <w:tcPr>
            <w:tcW w:w="152" w:type="pct"/>
          </w:tcPr>
          <w:p w14:paraId="4F517D33" w14:textId="77777777" w:rsidR="00D07900" w:rsidRPr="00CC453C" w:rsidRDefault="00D07900" w:rsidP="00D41D17">
            <w:pPr>
              <w:widowControl w:val="0"/>
              <w:tabs>
                <w:tab w:val="left" w:pos="754"/>
              </w:tabs>
              <w:spacing w:line="276" w:lineRule="auto"/>
              <w:rPr>
                <w:rFonts w:cs="Times New Roman"/>
                <w:szCs w:val="26"/>
              </w:rPr>
            </w:pPr>
            <w:r w:rsidRPr="00CC453C">
              <w:rPr>
                <w:rFonts w:cs="Times New Roman"/>
                <w:szCs w:val="26"/>
              </w:rPr>
              <w:t>:</w:t>
            </w:r>
          </w:p>
        </w:tc>
        <w:tc>
          <w:tcPr>
            <w:tcW w:w="3505" w:type="pct"/>
          </w:tcPr>
          <w:p w14:paraId="043CFB4D" w14:textId="075990C6" w:rsidR="00D07900" w:rsidRPr="00CC453C" w:rsidRDefault="00C45C25" w:rsidP="004956C7">
            <w:pPr>
              <w:rPr>
                <w:rFonts w:eastAsia="Times New Roman" w:cs="Times New Roman"/>
                <w:color w:val="000000"/>
              </w:rPr>
            </w:pPr>
            <w:r>
              <w:rPr>
                <w:color w:val="000000"/>
              </w:rPr>
              <w:t>……………………....</w:t>
            </w:r>
          </w:p>
        </w:tc>
      </w:tr>
      <w:tr w:rsidR="00D07900" w:rsidRPr="00CC453C" w14:paraId="5DCCB424" w14:textId="77777777" w:rsidTr="00CD3792">
        <w:tc>
          <w:tcPr>
            <w:tcW w:w="1343" w:type="pct"/>
          </w:tcPr>
          <w:p w14:paraId="51201588" w14:textId="77777777" w:rsidR="00D07900" w:rsidRDefault="00D07900" w:rsidP="00D41D17">
            <w:pPr>
              <w:widowControl w:val="0"/>
              <w:tabs>
                <w:tab w:val="left" w:pos="754"/>
              </w:tabs>
              <w:spacing w:line="276" w:lineRule="auto"/>
              <w:rPr>
                <w:rFonts w:cs="Times New Roman"/>
                <w:szCs w:val="26"/>
              </w:rPr>
            </w:pPr>
            <w:r w:rsidRPr="00CC453C">
              <w:rPr>
                <w:rFonts w:cs="Times New Roman"/>
                <w:szCs w:val="26"/>
              </w:rPr>
              <w:t>Tax code</w:t>
            </w:r>
          </w:p>
          <w:p w14:paraId="2AC2A299" w14:textId="7FCDA17A" w:rsidR="00CD3792" w:rsidRPr="00CC453C" w:rsidRDefault="00CD3792" w:rsidP="00D41D17">
            <w:pPr>
              <w:widowControl w:val="0"/>
              <w:tabs>
                <w:tab w:val="left" w:pos="754"/>
              </w:tabs>
              <w:spacing w:line="276" w:lineRule="auto"/>
              <w:rPr>
                <w:rFonts w:cs="Times New Roman"/>
                <w:szCs w:val="26"/>
              </w:rPr>
            </w:pPr>
            <w:r>
              <w:rPr>
                <w:rFonts w:cs="Times New Roman"/>
                <w:szCs w:val="26"/>
              </w:rPr>
              <w:t>Business Registration</w:t>
            </w:r>
          </w:p>
        </w:tc>
        <w:tc>
          <w:tcPr>
            <w:tcW w:w="152" w:type="pct"/>
          </w:tcPr>
          <w:p w14:paraId="07E48660" w14:textId="77777777" w:rsidR="00D07900" w:rsidRPr="00CC453C" w:rsidRDefault="00D07900" w:rsidP="00D41D17">
            <w:pPr>
              <w:widowControl w:val="0"/>
              <w:tabs>
                <w:tab w:val="left" w:pos="754"/>
              </w:tabs>
              <w:spacing w:line="276" w:lineRule="auto"/>
              <w:rPr>
                <w:rFonts w:cs="Times New Roman"/>
                <w:szCs w:val="26"/>
              </w:rPr>
            </w:pPr>
            <w:r w:rsidRPr="00CC453C">
              <w:rPr>
                <w:rFonts w:cs="Times New Roman"/>
                <w:szCs w:val="26"/>
              </w:rPr>
              <w:t>:</w:t>
            </w:r>
          </w:p>
        </w:tc>
        <w:tc>
          <w:tcPr>
            <w:tcW w:w="3505" w:type="pct"/>
          </w:tcPr>
          <w:p w14:paraId="0EB8CB12" w14:textId="77777777" w:rsidR="00D07900" w:rsidRDefault="00C45C25" w:rsidP="004956C7">
            <w:pPr>
              <w:rPr>
                <w:color w:val="000000"/>
              </w:rPr>
            </w:pPr>
            <w:r>
              <w:rPr>
                <w:color w:val="000000"/>
              </w:rPr>
              <w:t>………………………</w:t>
            </w:r>
          </w:p>
          <w:p w14:paraId="6503CC97" w14:textId="217603A9" w:rsidR="00CD3792" w:rsidRPr="00CC453C" w:rsidRDefault="00CD3792" w:rsidP="004956C7">
            <w:pPr>
              <w:rPr>
                <w:rFonts w:eastAsia="Times New Roman" w:cs="Times New Roman"/>
                <w:color w:val="000000"/>
              </w:rPr>
            </w:pPr>
            <w:r>
              <w:rPr>
                <w:color w:val="000000"/>
              </w:rPr>
              <w:t>………………………</w:t>
            </w:r>
          </w:p>
        </w:tc>
      </w:tr>
      <w:tr w:rsidR="00D07900" w:rsidRPr="00CC453C" w14:paraId="11279409" w14:textId="77777777" w:rsidTr="00CD3792">
        <w:tc>
          <w:tcPr>
            <w:tcW w:w="1343" w:type="pct"/>
          </w:tcPr>
          <w:p w14:paraId="1127A984" w14:textId="77777777" w:rsidR="00D07900" w:rsidRPr="00CC453C" w:rsidRDefault="00D07900" w:rsidP="00D41D17">
            <w:pPr>
              <w:widowControl w:val="0"/>
              <w:tabs>
                <w:tab w:val="left" w:pos="754"/>
              </w:tabs>
              <w:spacing w:line="276" w:lineRule="auto"/>
              <w:rPr>
                <w:rFonts w:cs="Times New Roman"/>
                <w:szCs w:val="26"/>
              </w:rPr>
            </w:pPr>
            <w:r w:rsidRPr="00CC453C">
              <w:rPr>
                <w:rFonts w:cs="Times New Roman"/>
                <w:szCs w:val="26"/>
              </w:rPr>
              <w:t>Bank name</w:t>
            </w:r>
          </w:p>
        </w:tc>
        <w:tc>
          <w:tcPr>
            <w:tcW w:w="152" w:type="pct"/>
          </w:tcPr>
          <w:p w14:paraId="399ED7AA" w14:textId="77777777" w:rsidR="00D07900" w:rsidRPr="00CC453C" w:rsidRDefault="00D07900" w:rsidP="00D41D17">
            <w:pPr>
              <w:widowControl w:val="0"/>
              <w:tabs>
                <w:tab w:val="left" w:pos="754"/>
              </w:tabs>
              <w:spacing w:line="276" w:lineRule="auto"/>
              <w:rPr>
                <w:rFonts w:cs="Times New Roman"/>
                <w:szCs w:val="26"/>
              </w:rPr>
            </w:pPr>
            <w:r w:rsidRPr="00CC453C">
              <w:rPr>
                <w:rFonts w:cs="Times New Roman"/>
                <w:szCs w:val="26"/>
              </w:rPr>
              <w:t>:</w:t>
            </w:r>
          </w:p>
        </w:tc>
        <w:tc>
          <w:tcPr>
            <w:tcW w:w="3505" w:type="pct"/>
          </w:tcPr>
          <w:p w14:paraId="1DC45CC4" w14:textId="788B25AF" w:rsidR="00D07900" w:rsidRPr="00CC453C" w:rsidRDefault="00C45C25" w:rsidP="004956C7">
            <w:pPr>
              <w:rPr>
                <w:rFonts w:eastAsia="Times New Roman" w:cs="Times New Roman"/>
                <w:color w:val="000000"/>
              </w:rPr>
            </w:pPr>
            <w:r>
              <w:rPr>
                <w:color w:val="000000"/>
              </w:rPr>
              <w:t>………………………</w:t>
            </w:r>
          </w:p>
        </w:tc>
      </w:tr>
      <w:tr w:rsidR="00D07900" w:rsidRPr="000E6E97" w14:paraId="635A80EA" w14:textId="77777777" w:rsidTr="00CD3792">
        <w:tc>
          <w:tcPr>
            <w:tcW w:w="1343" w:type="pct"/>
          </w:tcPr>
          <w:p w14:paraId="3666E607" w14:textId="77777777" w:rsidR="00D07900" w:rsidRPr="00CC453C" w:rsidRDefault="00D07900" w:rsidP="00D41D17">
            <w:pPr>
              <w:widowControl w:val="0"/>
              <w:tabs>
                <w:tab w:val="left" w:pos="754"/>
              </w:tabs>
              <w:spacing w:line="276" w:lineRule="auto"/>
              <w:rPr>
                <w:rFonts w:cs="Times New Roman"/>
                <w:szCs w:val="26"/>
              </w:rPr>
            </w:pPr>
            <w:r w:rsidRPr="00CC453C">
              <w:rPr>
                <w:rFonts w:cs="Times New Roman"/>
                <w:szCs w:val="26"/>
              </w:rPr>
              <w:t>Bank Account</w:t>
            </w:r>
          </w:p>
        </w:tc>
        <w:tc>
          <w:tcPr>
            <w:tcW w:w="152" w:type="pct"/>
          </w:tcPr>
          <w:p w14:paraId="24935C55" w14:textId="77777777" w:rsidR="00D07900" w:rsidRPr="00CC453C" w:rsidRDefault="00D07900" w:rsidP="00D41D17">
            <w:pPr>
              <w:widowControl w:val="0"/>
              <w:tabs>
                <w:tab w:val="left" w:pos="754"/>
              </w:tabs>
              <w:spacing w:line="276" w:lineRule="auto"/>
              <w:rPr>
                <w:rFonts w:cs="Times New Roman"/>
                <w:szCs w:val="26"/>
              </w:rPr>
            </w:pPr>
            <w:r w:rsidRPr="00CC453C">
              <w:rPr>
                <w:rFonts w:cs="Times New Roman"/>
                <w:szCs w:val="26"/>
              </w:rPr>
              <w:t>:</w:t>
            </w:r>
          </w:p>
        </w:tc>
        <w:tc>
          <w:tcPr>
            <w:tcW w:w="3505" w:type="pct"/>
          </w:tcPr>
          <w:p w14:paraId="4449EEC9" w14:textId="36F0C695" w:rsidR="00D07900" w:rsidRPr="00CC453C" w:rsidRDefault="00894C31" w:rsidP="00D54CAB">
            <w:pPr>
              <w:rPr>
                <w:rFonts w:cs="Times New Roman"/>
                <w:szCs w:val="26"/>
              </w:rPr>
            </w:pPr>
            <w:r w:rsidRPr="00CC453C">
              <w:rPr>
                <w:rFonts w:cs="Times New Roman"/>
                <w:noProof/>
                <w:szCs w:val="26"/>
                <w:cs/>
              </w:rPr>
              <w:t>‎</w:t>
            </w:r>
            <w:r w:rsidR="00C45C25">
              <w:rPr>
                <w:noProof/>
                <w:szCs w:val="26"/>
              </w:rPr>
              <w:t>………………………</w:t>
            </w:r>
          </w:p>
        </w:tc>
      </w:tr>
    </w:tbl>
    <w:p w14:paraId="2210806E" w14:textId="77777777" w:rsidR="00D07900" w:rsidRPr="00E87A98" w:rsidRDefault="00D07900" w:rsidP="00E3729A">
      <w:pPr>
        <w:widowControl w:val="0"/>
        <w:tabs>
          <w:tab w:val="left" w:pos="754"/>
        </w:tabs>
        <w:spacing w:line="276" w:lineRule="auto"/>
        <w:jc w:val="both"/>
        <w:rPr>
          <w:rFonts w:cs="Times New Roman"/>
          <w:iCs/>
          <w:snapToGrid w:val="0"/>
          <w:szCs w:val="26"/>
        </w:rPr>
      </w:pPr>
      <w:r w:rsidRPr="00E87A98">
        <w:rPr>
          <w:rFonts w:cs="Times New Roman"/>
          <w:iCs/>
          <w:snapToGrid w:val="0"/>
          <w:szCs w:val="26"/>
        </w:rPr>
        <w:t>(Hereinafter called “</w:t>
      </w:r>
      <w:r w:rsidRPr="00E87A98">
        <w:rPr>
          <w:rFonts w:cs="Times New Roman"/>
          <w:b/>
          <w:bCs/>
          <w:iCs/>
          <w:snapToGrid w:val="0"/>
          <w:szCs w:val="26"/>
        </w:rPr>
        <w:t>The Customer</w:t>
      </w:r>
      <w:r w:rsidRPr="00E87A98">
        <w:rPr>
          <w:rFonts w:cs="Times New Roman"/>
          <w:iCs/>
          <w:snapToGrid w:val="0"/>
          <w:szCs w:val="26"/>
        </w:rPr>
        <w:t xml:space="preserve">” or </w:t>
      </w:r>
      <w:r w:rsidRPr="00E87A98">
        <w:rPr>
          <w:rFonts w:cs="Times New Roman"/>
          <w:b/>
          <w:bCs/>
          <w:iCs/>
          <w:snapToGrid w:val="0"/>
          <w:szCs w:val="26"/>
        </w:rPr>
        <w:t>“Party B”</w:t>
      </w:r>
      <w:r w:rsidRPr="00E87A98">
        <w:rPr>
          <w:rFonts w:cs="Times New Roman"/>
          <w:iCs/>
          <w:snapToGrid w:val="0"/>
          <w:szCs w:val="26"/>
        </w:rPr>
        <w:t>)</w:t>
      </w:r>
    </w:p>
    <w:p w14:paraId="6695D6D9" w14:textId="77777777" w:rsidR="00676CFA" w:rsidRDefault="00D07900" w:rsidP="00E3729A">
      <w:pPr>
        <w:spacing w:line="276" w:lineRule="auto"/>
        <w:jc w:val="both"/>
      </w:pPr>
      <w:r w:rsidRPr="000E6E97">
        <w:t>Party A and Party B hereby individually called “</w:t>
      </w:r>
      <w:r w:rsidRPr="00E87A98">
        <w:rPr>
          <w:b/>
          <w:bCs/>
        </w:rPr>
        <w:t>Party</w:t>
      </w:r>
      <w:r w:rsidRPr="000E6E97">
        <w:t>” and collectively called “</w:t>
      </w:r>
      <w:r w:rsidRPr="00E87A98">
        <w:rPr>
          <w:b/>
          <w:bCs/>
        </w:rPr>
        <w:t>Parties</w:t>
      </w:r>
      <w:r w:rsidRPr="000E6E97">
        <w:t xml:space="preserve">”. </w:t>
      </w:r>
    </w:p>
    <w:p w14:paraId="20D7AECD" w14:textId="1C6D1EFE" w:rsidR="00071129" w:rsidRPr="000E6E97" w:rsidRDefault="00D07900" w:rsidP="00E3729A">
      <w:pPr>
        <w:spacing w:line="276" w:lineRule="auto"/>
        <w:jc w:val="both"/>
      </w:pPr>
      <w:r w:rsidRPr="000E6E97">
        <w:t>Both Parties have agreed to sign this Agreement covering the terms and conditions set forth hereunder:</w:t>
      </w:r>
    </w:p>
    <w:p w14:paraId="5F76E788" w14:textId="18121808" w:rsidR="00D07900" w:rsidRPr="000E6E97" w:rsidRDefault="00071129" w:rsidP="00E3729A">
      <w:pPr>
        <w:spacing w:line="276" w:lineRule="auto"/>
        <w:ind w:left="360" w:hanging="360"/>
        <w:jc w:val="both"/>
        <w:rPr>
          <w:rFonts w:cs="Times New Roman"/>
          <w:b/>
          <w:szCs w:val="26"/>
        </w:rPr>
      </w:pPr>
      <w:proofErr w:type="gramStart"/>
      <w:r>
        <w:rPr>
          <w:rFonts w:cs="Times New Roman"/>
          <w:b/>
          <w:szCs w:val="26"/>
        </w:rPr>
        <w:t xml:space="preserve">ARTICLE </w:t>
      </w:r>
      <w:r w:rsidR="00EC6693">
        <w:rPr>
          <w:rFonts w:cs="Times New Roman"/>
          <w:b/>
          <w:szCs w:val="26"/>
        </w:rPr>
        <w:t>1</w:t>
      </w:r>
      <w:r>
        <w:rPr>
          <w:rFonts w:cs="Times New Roman"/>
          <w:b/>
          <w:szCs w:val="26"/>
        </w:rPr>
        <w:t>.</w:t>
      </w:r>
      <w:proofErr w:type="gramEnd"/>
      <w:r>
        <w:rPr>
          <w:rFonts w:cs="Times New Roman"/>
          <w:b/>
          <w:szCs w:val="26"/>
        </w:rPr>
        <w:t xml:space="preserve"> </w:t>
      </w:r>
      <w:r w:rsidR="00D07900" w:rsidRPr="000E6E97">
        <w:rPr>
          <w:rFonts w:cs="Times New Roman"/>
          <w:b/>
          <w:szCs w:val="26"/>
        </w:rPr>
        <w:t>THE SERVICE AND CONDITION OF USE</w:t>
      </w:r>
    </w:p>
    <w:p w14:paraId="3E43D2B5" w14:textId="7A2C1457" w:rsidR="00071129" w:rsidRPr="00EB74BF" w:rsidRDefault="00071129" w:rsidP="00E3729A">
      <w:pPr>
        <w:numPr>
          <w:ilvl w:val="1"/>
          <w:numId w:val="16"/>
        </w:numPr>
        <w:spacing w:line="276" w:lineRule="auto"/>
        <w:ind w:left="567" w:hanging="567"/>
        <w:jc w:val="both"/>
        <w:rPr>
          <w:rFonts w:cs="Times New Roman"/>
          <w:szCs w:val="26"/>
        </w:rPr>
      </w:pPr>
      <w:r w:rsidRPr="00472587">
        <w:rPr>
          <w:rFonts w:cs="Times New Roman"/>
          <w:szCs w:val="26"/>
        </w:rPr>
        <w:t>The Provider shall provide the SMS Brand Name Service (hereinafter referred as the “</w:t>
      </w:r>
      <w:r w:rsidRPr="00472587">
        <w:rPr>
          <w:rFonts w:cs="Times New Roman"/>
          <w:b/>
          <w:bCs/>
          <w:szCs w:val="26"/>
        </w:rPr>
        <w:t>Service</w:t>
      </w:r>
      <w:r w:rsidRPr="00472587">
        <w:rPr>
          <w:rFonts w:cs="Times New Roman"/>
          <w:szCs w:val="26"/>
        </w:rPr>
        <w:t>” or “</w:t>
      </w:r>
      <w:r w:rsidRPr="00472587">
        <w:rPr>
          <w:rFonts w:cs="Times New Roman"/>
          <w:b/>
          <w:bCs/>
          <w:szCs w:val="26"/>
        </w:rPr>
        <w:t>Services</w:t>
      </w:r>
      <w:r w:rsidRPr="00472587">
        <w:rPr>
          <w:rFonts w:cs="Times New Roman"/>
          <w:szCs w:val="26"/>
        </w:rPr>
        <w:t xml:space="preserve">”) and the Customer shall receive the Services.  </w:t>
      </w:r>
    </w:p>
    <w:p w14:paraId="0292E2C5" w14:textId="6A6F2AD2" w:rsidR="00CA7718" w:rsidRPr="00E3729A" w:rsidRDefault="00BB7A67" w:rsidP="00E3729A">
      <w:pPr>
        <w:numPr>
          <w:ilvl w:val="1"/>
          <w:numId w:val="16"/>
        </w:numPr>
        <w:spacing w:line="276" w:lineRule="auto"/>
        <w:ind w:left="567" w:hanging="567"/>
        <w:jc w:val="both"/>
      </w:pPr>
      <w:r>
        <w:rPr>
          <w:rFonts w:cs="Times New Roman"/>
          <w:szCs w:val="26"/>
        </w:rPr>
        <w:t>SMS Brand</w:t>
      </w:r>
      <w:r w:rsidR="001C06EE">
        <w:rPr>
          <w:rFonts w:cs="Times New Roman"/>
          <w:szCs w:val="26"/>
        </w:rPr>
        <w:t xml:space="preserve"> </w:t>
      </w:r>
      <w:r>
        <w:rPr>
          <w:rFonts w:cs="Times New Roman"/>
          <w:szCs w:val="26"/>
        </w:rPr>
        <w:t>Name Service</w:t>
      </w:r>
      <w:r w:rsidR="003A7870">
        <w:rPr>
          <w:rFonts w:cs="Times New Roman"/>
          <w:szCs w:val="26"/>
        </w:rPr>
        <w:t xml:space="preserve"> </w:t>
      </w:r>
      <w:r w:rsidR="00BB30C0" w:rsidRPr="000E6E97">
        <w:t xml:space="preserve">(hereinafter referred as the </w:t>
      </w:r>
      <w:r w:rsidR="00BB30C0">
        <w:t>“</w:t>
      </w:r>
      <w:r w:rsidR="00BB30C0" w:rsidRPr="00AE2CC9">
        <w:rPr>
          <w:b/>
          <w:bCs/>
        </w:rPr>
        <w:t>Service</w:t>
      </w:r>
      <w:r w:rsidR="00BB30C0">
        <w:t>”</w:t>
      </w:r>
      <w:r w:rsidR="00BB30C0" w:rsidRPr="000E6E97">
        <w:t xml:space="preserve"> or </w:t>
      </w:r>
      <w:r w:rsidR="00BB30C0">
        <w:t>“</w:t>
      </w:r>
      <w:r w:rsidR="00BB30C0" w:rsidRPr="00AE2CC9">
        <w:rPr>
          <w:b/>
          <w:bCs/>
        </w:rPr>
        <w:t>Services</w:t>
      </w:r>
      <w:r w:rsidR="00BB30C0">
        <w:t>”</w:t>
      </w:r>
      <w:r w:rsidR="00BB30C0" w:rsidRPr="000E6E97">
        <w:t>)</w:t>
      </w:r>
      <w:r>
        <w:rPr>
          <w:rFonts w:cs="Times New Roman"/>
          <w:szCs w:val="26"/>
        </w:rPr>
        <w:t xml:space="preserve">: </w:t>
      </w:r>
      <w:r w:rsidRPr="00E23799">
        <w:rPr>
          <w:rFonts w:cs="Times New Roman"/>
          <w:szCs w:val="26"/>
        </w:rPr>
        <w:t>is a promotional tool through customer-oriented messages. With SMS Brand</w:t>
      </w:r>
      <w:r w:rsidR="001C06EE">
        <w:rPr>
          <w:rFonts w:cs="Times New Roman"/>
          <w:szCs w:val="26"/>
        </w:rPr>
        <w:t xml:space="preserve"> </w:t>
      </w:r>
      <w:r w:rsidRPr="00E23799">
        <w:rPr>
          <w:rFonts w:cs="Times New Roman"/>
          <w:szCs w:val="26"/>
        </w:rPr>
        <w:t xml:space="preserve">Name, </w:t>
      </w:r>
      <w:r>
        <w:rPr>
          <w:rFonts w:cs="Times New Roman"/>
          <w:szCs w:val="26"/>
        </w:rPr>
        <w:t>b</w:t>
      </w:r>
      <w:r w:rsidRPr="00E23799">
        <w:rPr>
          <w:rFonts w:cs="Times New Roman"/>
          <w:szCs w:val="26"/>
        </w:rPr>
        <w:t xml:space="preserve">rand name of companies/brands/products </w:t>
      </w:r>
      <w:r w:rsidR="001C06EE">
        <w:rPr>
          <w:rFonts w:cs="Times New Roman"/>
          <w:szCs w:val="26"/>
        </w:rPr>
        <w:t xml:space="preserve">of the Customer </w:t>
      </w:r>
      <w:r w:rsidRPr="00E23799">
        <w:rPr>
          <w:rFonts w:cs="Times New Roman"/>
          <w:szCs w:val="26"/>
        </w:rPr>
        <w:t xml:space="preserve">will be displayed at the </w:t>
      </w:r>
      <w:r w:rsidR="001C06EE">
        <w:rPr>
          <w:rFonts w:cs="Times New Roman"/>
          <w:szCs w:val="26"/>
        </w:rPr>
        <w:t>“</w:t>
      </w:r>
      <w:r w:rsidRPr="00E23799">
        <w:rPr>
          <w:rFonts w:cs="Times New Roman"/>
          <w:szCs w:val="26"/>
        </w:rPr>
        <w:t>Sender of messages</w:t>
      </w:r>
      <w:r w:rsidR="001C06EE">
        <w:rPr>
          <w:rFonts w:cs="Times New Roman"/>
          <w:szCs w:val="26"/>
        </w:rPr>
        <w:t>” section</w:t>
      </w:r>
      <w:r>
        <w:rPr>
          <w:rFonts w:cs="Times New Roman"/>
          <w:szCs w:val="26"/>
        </w:rPr>
        <w:t xml:space="preserve">. </w:t>
      </w:r>
      <w:r w:rsidRPr="00B57697">
        <w:rPr>
          <w:rFonts w:cs="Times New Roman"/>
          <w:szCs w:val="26"/>
        </w:rPr>
        <w:t xml:space="preserve">Subjects </w:t>
      </w:r>
      <w:r w:rsidR="001C06EE" w:rsidRPr="00B57697">
        <w:rPr>
          <w:rFonts w:cs="Times New Roman"/>
          <w:szCs w:val="26"/>
        </w:rPr>
        <w:t>receiv</w:t>
      </w:r>
      <w:r w:rsidR="001C06EE">
        <w:rPr>
          <w:rFonts w:cs="Times New Roman"/>
          <w:szCs w:val="26"/>
        </w:rPr>
        <w:t>ing</w:t>
      </w:r>
      <w:r w:rsidR="001C06EE" w:rsidRPr="00B57697">
        <w:rPr>
          <w:rFonts w:cs="Times New Roman"/>
          <w:szCs w:val="26"/>
        </w:rPr>
        <w:t xml:space="preserve"> </w:t>
      </w:r>
      <w:r w:rsidRPr="00B57697">
        <w:rPr>
          <w:rFonts w:cs="Times New Roman"/>
          <w:szCs w:val="26"/>
        </w:rPr>
        <w:t>messages are customers using the services of</w:t>
      </w:r>
      <w:r w:rsidR="001C06EE">
        <w:rPr>
          <w:rFonts w:cs="Times New Roman"/>
          <w:szCs w:val="26"/>
        </w:rPr>
        <w:t xml:space="preserve"> Customer</w:t>
      </w:r>
      <w:r w:rsidRPr="00B57697">
        <w:rPr>
          <w:rFonts w:cs="Times New Roman"/>
          <w:szCs w:val="26"/>
        </w:rPr>
        <w:t>.</w:t>
      </w:r>
    </w:p>
    <w:p w14:paraId="39267A5C" w14:textId="77777777" w:rsidR="00E3729A" w:rsidRPr="00472587" w:rsidRDefault="00E3729A" w:rsidP="00E3729A">
      <w:pPr>
        <w:spacing w:line="276" w:lineRule="auto"/>
        <w:ind w:left="567"/>
        <w:jc w:val="both"/>
      </w:pPr>
    </w:p>
    <w:p w14:paraId="4BD9CB71" w14:textId="351CF8AB" w:rsidR="00CA7718" w:rsidRDefault="00CA7718" w:rsidP="00E3729A">
      <w:pPr>
        <w:numPr>
          <w:ilvl w:val="1"/>
          <w:numId w:val="16"/>
        </w:numPr>
        <w:spacing w:line="276" w:lineRule="auto"/>
        <w:ind w:left="567" w:hanging="567"/>
        <w:jc w:val="both"/>
      </w:pPr>
      <w:r>
        <w:lastRenderedPageBreak/>
        <w:t xml:space="preserve">Details of Services are as follows: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6237"/>
      </w:tblGrid>
      <w:tr w:rsidR="00CA7718" w:rsidRPr="00B85732" w14:paraId="13695B05" w14:textId="77777777" w:rsidTr="00E3729A">
        <w:trPr>
          <w:trHeight w:val="314"/>
        </w:trPr>
        <w:tc>
          <w:tcPr>
            <w:tcW w:w="709" w:type="dxa"/>
            <w:shd w:val="clear" w:color="auto" w:fill="auto"/>
            <w:noWrap/>
            <w:vAlign w:val="center"/>
          </w:tcPr>
          <w:p w14:paraId="2705AD0D" w14:textId="75757569" w:rsidR="00CA7718" w:rsidRPr="00CA7718" w:rsidRDefault="00CA7718" w:rsidP="00E3729A">
            <w:pPr>
              <w:jc w:val="center"/>
              <w:rPr>
                <w:b/>
                <w:bCs/>
                <w:lang w:bidi="km-KH"/>
              </w:rPr>
            </w:pPr>
            <w:r w:rsidRPr="00CA7718">
              <w:rPr>
                <w:b/>
                <w:bCs/>
              </w:rPr>
              <w:t>No.</w:t>
            </w:r>
          </w:p>
        </w:tc>
        <w:tc>
          <w:tcPr>
            <w:tcW w:w="2126" w:type="dxa"/>
            <w:vAlign w:val="center"/>
          </w:tcPr>
          <w:p w14:paraId="1FCC8CD6" w14:textId="77777777" w:rsidR="00CA7718" w:rsidRPr="00CA7718" w:rsidRDefault="00CA7718" w:rsidP="00E3729A">
            <w:pPr>
              <w:jc w:val="center"/>
              <w:rPr>
                <w:b/>
                <w:bCs/>
                <w:iCs/>
                <w:lang w:val="pt-BR" w:eastAsia="en-GB"/>
              </w:rPr>
            </w:pPr>
            <w:r w:rsidRPr="00CA7718">
              <w:rPr>
                <w:b/>
                <w:bCs/>
                <w:iCs/>
                <w:lang w:val="pt-BR" w:eastAsia="en-GB"/>
              </w:rPr>
              <w:t>Service</w:t>
            </w:r>
          </w:p>
        </w:tc>
        <w:tc>
          <w:tcPr>
            <w:tcW w:w="6237" w:type="dxa"/>
            <w:shd w:val="clear" w:color="auto" w:fill="auto"/>
            <w:vAlign w:val="center"/>
          </w:tcPr>
          <w:p w14:paraId="0543C1AA" w14:textId="7187A5F9" w:rsidR="00CA7718" w:rsidRPr="00CA7718" w:rsidRDefault="00CA7718" w:rsidP="00E3729A">
            <w:pPr>
              <w:jc w:val="center"/>
              <w:rPr>
                <w:b/>
                <w:bCs/>
              </w:rPr>
            </w:pPr>
            <w:r w:rsidRPr="00472587">
              <w:rPr>
                <w:b/>
                <w:bCs/>
              </w:rPr>
              <w:t>Description</w:t>
            </w:r>
          </w:p>
        </w:tc>
      </w:tr>
      <w:tr w:rsidR="00CA7718" w:rsidRPr="00B85732" w14:paraId="28648057" w14:textId="77777777" w:rsidTr="00B85732">
        <w:trPr>
          <w:trHeight w:val="395"/>
        </w:trPr>
        <w:tc>
          <w:tcPr>
            <w:tcW w:w="709" w:type="dxa"/>
            <w:shd w:val="clear" w:color="auto" w:fill="auto"/>
            <w:noWrap/>
            <w:vAlign w:val="center"/>
          </w:tcPr>
          <w:p w14:paraId="4BD59480" w14:textId="77777777" w:rsidR="00CA7718" w:rsidRPr="00472587" w:rsidRDefault="00CA7718" w:rsidP="00E3729A">
            <w:pPr>
              <w:jc w:val="center"/>
              <w:rPr>
                <w:bCs/>
                <w:color w:val="000000"/>
              </w:rPr>
            </w:pPr>
            <w:r w:rsidRPr="00472587">
              <w:rPr>
                <w:bCs/>
                <w:color w:val="000000"/>
              </w:rPr>
              <w:t>1</w:t>
            </w:r>
          </w:p>
        </w:tc>
        <w:tc>
          <w:tcPr>
            <w:tcW w:w="2126" w:type="dxa"/>
            <w:vAlign w:val="center"/>
          </w:tcPr>
          <w:p w14:paraId="5BAEC97E" w14:textId="77777777" w:rsidR="00CA7718" w:rsidRPr="00472587" w:rsidRDefault="00CA7718" w:rsidP="00E3729A">
            <w:pPr>
              <w:jc w:val="both"/>
              <w:rPr>
                <w:bCs/>
                <w:color w:val="000000"/>
              </w:rPr>
            </w:pPr>
            <w:r w:rsidRPr="00472587">
              <w:rPr>
                <w:bCs/>
                <w:color w:val="000000"/>
              </w:rPr>
              <w:t xml:space="preserve">On-net </w:t>
            </w:r>
            <w:proofErr w:type="spellStart"/>
            <w:r w:rsidRPr="00472587">
              <w:rPr>
                <w:bCs/>
                <w:color w:val="000000"/>
              </w:rPr>
              <w:t>BulkSMS</w:t>
            </w:r>
            <w:proofErr w:type="spellEnd"/>
          </w:p>
        </w:tc>
        <w:tc>
          <w:tcPr>
            <w:tcW w:w="6237" w:type="dxa"/>
            <w:shd w:val="clear" w:color="auto" w:fill="auto"/>
            <w:vAlign w:val="center"/>
          </w:tcPr>
          <w:p w14:paraId="5B74BC31" w14:textId="2CA45D0E" w:rsidR="00CA7718" w:rsidRPr="00472587" w:rsidRDefault="00CA7718" w:rsidP="00E3729A">
            <w:pPr>
              <w:jc w:val="both"/>
              <w:rPr>
                <w:bCs/>
                <w:color w:val="000000"/>
              </w:rPr>
            </w:pPr>
            <w:r w:rsidRPr="00472587">
              <w:rPr>
                <w:bCs/>
                <w:color w:val="000000"/>
              </w:rPr>
              <w:t>Send</w:t>
            </w:r>
            <w:r>
              <w:rPr>
                <w:bCs/>
                <w:color w:val="000000"/>
              </w:rPr>
              <w:t>ing</w:t>
            </w:r>
            <w:r w:rsidRPr="00472587">
              <w:rPr>
                <w:bCs/>
                <w:color w:val="000000"/>
              </w:rPr>
              <w:t xml:space="preserve"> the message without advertising content</w:t>
            </w:r>
            <w:r w:rsidR="001A2B75">
              <w:rPr>
                <w:bCs/>
                <w:color w:val="000000"/>
              </w:rPr>
              <w:t>s</w:t>
            </w:r>
            <w:r w:rsidRPr="00472587">
              <w:rPr>
                <w:bCs/>
                <w:color w:val="000000"/>
              </w:rPr>
              <w:t xml:space="preserve"> to customer’s database</w:t>
            </w:r>
            <w:r w:rsidR="000E79DC">
              <w:rPr>
                <w:bCs/>
                <w:color w:val="000000"/>
              </w:rPr>
              <w:t xml:space="preserve"> </w:t>
            </w:r>
            <w:r w:rsidRPr="00472587">
              <w:rPr>
                <w:bCs/>
                <w:color w:val="000000"/>
              </w:rPr>
              <w:t xml:space="preserve">who </w:t>
            </w:r>
            <w:r w:rsidR="000E79DC">
              <w:rPr>
                <w:bCs/>
                <w:color w:val="000000"/>
              </w:rPr>
              <w:t xml:space="preserve">are </w:t>
            </w:r>
            <w:r w:rsidRPr="00472587">
              <w:rPr>
                <w:bCs/>
                <w:color w:val="000000"/>
              </w:rPr>
              <w:t>us</w:t>
            </w:r>
            <w:r w:rsidR="000E79DC">
              <w:rPr>
                <w:bCs/>
                <w:color w:val="000000"/>
              </w:rPr>
              <w:t>ing</w:t>
            </w:r>
            <w:r w:rsidRPr="00472587">
              <w:rPr>
                <w:bCs/>
                <w:color w:val="000000"/>
              </w:rPr>
              <w:t xml:space="preserve"> </w:t>
            </w:r>
            <w:proofErr w:type="spellStart"/>
            <w:r w:rsidRPr="00472587">
              <w:rPr>
                <w:bCs/>
                <w:color w:val="000000"/>
              </w:rPr>
              <w:t>Metfone</w:t>
            </w:r>
            <w:proofErr w:type="spellEnd"/>
            <w:r w:rsidRPr="00472587">
              <w:rPr>
                <w:bCs/>
                <w:color w:val="000000"/>
              </w:rPr>
              <w:t xml:space="preserve"> number </w:t>
            </w:r>
          </w:p>
        </w:tc>
      </w:tr>
      <w:tr w:rsidR="00CA7718" w:rsidRPr="00B85732" w14:paraId="5E0A26DF" w14:textId="77777777" w:rsidTr="00B85732">
        <w:trPr>
          <w:trHeight w:val="359"/>
        </w:trPr>
        <w:tc>
          <w:tcPr>
            <w:tcW w:w="709" w:type="dxa"/>
            <w:shd w:val="clear" w:color="auto" w:fill="auto"/>
            <w:noWrap/>
            <w:vAlign w:val="center"/>
          </w:tcPr>
          <w:p w14:paraId="329C4998" w14:textId="77777777" w:rsidR="00CA7718" w:rsidRPr="00472587" w:rsidRDefault="00CA7718" w:rsidP="00E3729A">
            <w:pPr>
              <w:jc w:val="center"/>
              <w:rPr>
                <w:bCs/>
                <w:color w:val="000000"/>
              </w:rPr>
            </w:pPr>
            <w:r w:rsidRPr="00472587">
              <w:rPr>
                <w:bCs/>
                <w:color w:val="000000"/>
              </w:rPr>
              <w:t>2</w:t>
            </w:r>
          </w:p>
        </w:tc>
        <w:tc>
          <w:tcPr>
            <w:tcW w:w="2126" w:type="dxa"/>
            <w:vAlign w:val="center"/>
          </w:tcPr>
          <w:p w14:paraId="30C02AB4" w14:textId="77777777" w:rsidR="00CA7718" w:rsidRPr="00472587" w:rsidRDefault="00CA7718" w:rsidP="00E3729A">
            <w:pPr>
              <w:jc w:val="both"/>
              <w:rPr>
                <w:bCs/>
                <w:color w:val="000000"/>
              </w:rPr>
            </w:pPr>
            <w:r w:rsidRPr="00472587">
              <w:rPr>
                <w:bCs/>
                <w:color w:val="000000"/>
              </w:rPr>
              <w:t>On-net Advertising Message (AMS)</w:t>
            </w:r>
          </w:p>
        </w:tc>
        <w:tc>
          <w:tcPr>
            <w:tcW w:w="6237" w:type="dxa"/>
            <w:shd w:val="clear" w:color="auto" w:fill="auto"/>
            <w:vAlign w:val="center"/>
          </w:tcPr>
          <w:p w14:paraId="5733171A" w14:textId="06F1657A" w:rsidR="00CA7718" w:rsidRPr="00472587" w:rsidRDefault="00CA7718" w:rsidP="00E3729A">
            <w:pPr>
              <w:jc w:val="both"/>
              <w:rPr>
                <w:bCs/>
                <w:color w:val="000000"/>
              </w:rPr>
            </w:pPr>
            <w:r w:rsidRPr="00472587">
              <w:rPr>
                <w:bCs/>
                <w:color w:val="000000"/>
              </w:rPr>
              <w:t>Send</w:t>
            </w:r>
            <w:r w:rsidR="003D378B">
              <w:rPr>
                <w:bCs/>
                <w:color w:val="000000"/>
              </w:rPr>
              <w:t>ing</w:t>
            </w:r>
            <w:r w:rsidRPr="00472587">
              <w:rPr>
                <w:bCs/>
                <w:color w:val="000000"/>
              </w:rPr>
              <w:t xml:space="preserve"> the message with advertising content</w:t>
            </w:r>
            <w:r w:rsidR="003D378B">
              <w:rPr>
                <w:bCs/>
                <w:color w:val="000000"/>
              </w:rPr>
              <w:t>s</w:t>
            </w:r>
            <w:r w:rsidRPr="00472587">
              <w:rPr>
                <w:bCs/>
                <w:color w:val="000000"/>
              </w:rPr>
              <w:t xml:space="preserve"> to customer’s database</w:t>
            </w:r>
            <w:r w:rsidR="003D378B">
              <w:rPr>
                <w:bCs/>
                <w:color w:val="000000"/>
              </w:rPr>
              <w:t xml:space="preserve"> </w:t>
            </w:r>
            <w:r w:rsidRPr="00472587">
              <w:rPr>
                <w:bCs/>
                <w:color w:val="000000"/>
              </w:rPr>
              <w:t xml:space="preserve">who </w:t>
            </w:r>
            <w:r w:rsidR="003D378B">
              <w:rPr>
                <w:bCs/>
                <w:color w:val="000000"/>
              </w:rPr>
              <w:t xml:space="preserve">are </w:t>
            </w:r>
            <w:r w:rsidRPr="00472587">
              <w:rPr>
                <w:bCs/>
                <w:color w:val="000000"/>
              </w:rPr>
              <w:t>us</w:t>
            </w:r>
            <w:r w:rsidR="003D378B">
              <w:rPr>
                <w:bCs/>
                <w:color w:val="000000"/>
              </w:rPr>
              <w:t>ing</w:t>
            </w:r>
            <w:r w:rsidRPr="00472587">
              <w:rPr>
                <w:bCs/>
                <w:color w:val="000000"/>
              </w:rPr>
              <w:t xml:space="preserve"> </w:t>
            </w:r>
            <w:proofErr w:type="spellStart"/>
            <w:r w:rsidRPr="00472587">
              <w:rPr>
                <w:bCs/>
                <w:color w:val="000000"/>
              </w:rPr>
              <w:t>Metfone</w:t>
            </w:r>
            <w:proofErr w:type="spellEnd"/>
            <w:r w:rsidRPr="00472587">
              <w:rPr>
                <w:bCs/>
                <w:color w:val="000000"/>
              </w:rPr>
              <w:t xml:space="preserve"> number</w:t>
            </w:r>
          </w:p>
        </w:tc>
      </w:tr>
      <w:tr w:rsidR="00CA7718" w:rsidRPr="00B85732" w14:paraId="09C5C6D0" w14:textId="77777777" w:rsidTr="00B85732">
        <w:trPr>
          <w:trHeight w:val="50"/>
        </w:trPr>
        <w:tc>
          <w:tcPr>
            <w:tcW w:w="709" w:type="dxa"/>
            <w:shd w:val="clear" w:color="auto" w:fill="auto"/>
            <w:noWrap/>
            <w:vAlign w:val="center"/>
          </w:tcPr>
          <w:p w14:paraId="46821E77" w14:textId="77777777" w:rsidR="00CA7718" w:rsidRPr="00472587" w:rsidRDefault="00CA7718" w:rsidP="00E3729A">
            <w:pPr>
              <w:jc w:val="center"/>
              <w:rPr>
                <w:bCs/>
                <w:color w:val="000000"/>
              </w:rPr>
            </w:pPr>
            <w:r w:rsidRPr="00472587">
              <w:rPr>
                <w:bCs/>
                <w:color w:val="000000"/>
              </w:rPr>
              <w:t>3</w:t>
            </w:r>
          </w:p>
        </w:tc>
        <w:tc>
          <w:tcPr>
            <w:tcW w:w="2126" w:type="dxa"/>
            <w:vAlign w:val="center"/>
          </w:tcPr>
          <w:p w14:paraId="08D792D3" w14:textId="77777777" w:rsidR="00CA7718" w:rsidRPr="00472587" w:rsidRDefault="00CA7718" w:rsidP="00E3729A">
            <w:pPr>
              <w:jc w:val="both"/>
              <w:rPr>
                <w:bCs/>
                <w:color w:val="000000"/>
              </w:rPr>
            </w:pPr>
            <w:r w:rsidRPr="00472587">
              <w:rPr>
                <w:bCs/>
                <w:color w:val="000000"/>
              </w:rPr>
              <w:t>On-net Targeting AMS</w:t>
            </w:r>
          </w:p>
        </w:tc>
        <w:tc>
          <w:tcPr>
            <w:tcW w:w="6237" w:type="dxa"/>
            <w:shd w:val="clear" w:color="auto" w:fill="auto"/>
            <w:vAlign w:val="center"/>
          </w:tcPr>
          <w:p w14:paraId="51286917" w14:textId="3892BABA" w:rsidR="00CA7718" w:rsidRPr="00472587" w:rsidRDefault="00CA7718" w:rsidP="00E3729A">
            <w:pPr>
              <w:jc w:val="both"/>
              <w:rPr>
                <w:bCs/>
                <w:color w:val="000000"/>
              </w:rPr>
            </w:pPr>
            <w:r w:rsidRPr="00472587">
              <w:rPr>
                <w:bCs/>
                <w:color w:val="000000"/>
              </w:rPr>
              <w:t>Send</w:t>
            </w:r>
            <w:r w:rsidR="004E6AA3">
              <w:rPr>
                <w:bCs/>
                <w:color w:val="000000"/>
              </w:rPr>
              <w:t>ing</w:t>
            </w:r>
            <w:r w:rsidRPr="00472587">
              <w:rPr>
                <w:bCs/>
                <w:color w:val="000000"/>
              </w:rPr>
              <w:t xml:space="preserve"> the message with advertising </w:t>
            </w:r>
            <w:proofErr w:type="spellStart"/>
            <w:r w:rsidRPr="00472587">
              <w:rPr>
                <w:bCs/>
                <w:color w:val="000000"/>
              </w:rPr>
              <w:t>conten</w:t>
            </w:r>
            <w:r w:rsidR="001A2B75">
              <w:rPr>
                <w:bCs/>
                <w:color w:val="000000"/>
              </w:rPr>
              <w:t>s</w:t>
            </w:r>
            <w:r w:rsidRPr="00472587">
              <w:rPr>
                <w:bCs/>
                <w:color w:val="000000"/>
              </w:rPr>
              <w:t>t</w:t>
            </w:r>
            <w:proofErr w:type="spellEnd"/>
            <w:r w:rsidRPr="00472587">
              <w:rPr>
                <w:bCs/>
                <w:color w:val="000000"/>
              </w:rPr>
              <w:t xml:space="preserve"> to </w:t>
            </w:r>
            <w:proofErr w:type="spellStart"/>
            <w:r w:rsidRPr="00472587">
              <w:rPr>
                <w:bCs/>
                <w:color w:val="000000"/>
              </w:rPr>
              <w:t>Metfone</w:t>
            </w:r>
            <w:proofErr w:type="spellEnd"/>
            <w:r w:rsidRPr="00472587">
              <w:rPr>
                <w:bCs/>
                <w:color w:val="000000"/>
              </w:rPr>
              <w:t xml:space="preserve"> subscribers, filter by some special criteria below: </w:t>
            </w:r>
          </w:p>
          <w:p w14:paraId="1654794A" w14:textId="77777777" w:rsidR="00CA7718" w:rsidRPr="00472587" w:rsidRDefault="00CA7718" w:rsidP="00E3729A">
            <w:pPr>
              <w:numPr>
                <w:ilvl w:val="0"/>
                <w:numId w:val="53"/>
              </w:numPr>
              <w:jc w:val="both"/>
              <w:rPr>
                <w:bCs/>
                <w:color w:val="000000"/>
              </w:rPr>
            </w:pPr>
            <w:r w:rsidRPr="00472587">
              <w:rPr>
                <w:bCs/>
                <w:iCs/>
                <w:lang w:val="de-DE" w:eastAsia="en-GB"/>
              </w:rPr>
              <w:t>Average revenue per user (ARPU),</w:t>
            </w:r>
          </w:p>
          <w:p w14:paraId="41BDCEDE" w14:textId="77777777" w:rsidR="00CA7718" w:rsidRPr="00472587" w:rsidRDefault="00CA7718" w:rsidP="00E3729A">
            <w:pPr>
              <w:numPr>
                <w:ilvl w:val="0"/>
                <w:numId w:val="53"/>
              </w:numPr>
              <w:jc w:val="both"/>
              <w:rPr>
                <w:bCs/>
                <w:color w:val="000000"/>
              </w:rPr>
            </w:pPr>
            <w:r w:rsidRPr="00472587">
              <w:rPr>
                <w:bCs/>
                <w:iCs/>
                <w:lang w:val="de-DE" w:eastAsia="en-GB"/>
              </w:rPr>
              <w:t>Location,</w:t>
            </w:r>
          </w:p>
          <w:p w14:paraId="29B60353" w14:textId="77777777" w:rsidR="00CA7718" w:rsidRPr="00472587" w:rsidRDefault="00CA7718" w:rsidP="00E3729A">
            <w:pPr>
              <w:numPr>
                <w:ilvl w:val="0"/>
                <w:numId w:val="53"/>
              </w:numPr>
              <w:jc w:val="both"/>
              <w:rPr>
                <w:bCs/>
                <w:color w:val="000000"/>
              </w:rPr>
            </w:pPr>
            <w:r w:rsidRPr="00472587">
              <w:rPr>
                <w:bCs/>
                <w:iCs/>
                <w:lang w:val="de-DE" w:eastAsia="en-GB"/>
              </w:rPr>
              <w:t>Model of phone,</w:t>
            </w:r>
          </w:p>
          <w:p w14:paraId="46AA577A" w14:textId="77777777" w:rsidR="00CA7718" w:rsidRPr="00472587" w:rsidRDefault="00CA7718" w:rsidP="00E3729A">
            <w:pPr>
              <w:numPr>
                <w:ilvl w:val="0"/>
                <w:numId w:val="53"/>
              </w:numPr>
              <w:jc w:val="both"/>
              <w:rPr>
                <w:bCs/>
                <w:color w:val="000000"/>
              </w:rPr>
            </w:pPr>
            <w:r w:rsidRPr="00472587">
              <w:rPr>
                <w:bCs/>
                <w:iCs/>
                <w:lang w:val="de-DE" w:eastAsia="en-GB"/>
              </w:rPr>
              <w:t>Average data usage,</w:t>
            </w:r>
          </w:p>
          <w:p w14:paraId="0FEAB25F" w14:textId="77777777" w:rsidR="00CA7718" w:rsidRPr="00472587" w:rsidRDefault="00CA7718" w:rsidP="00E3729A">
            <w:pPr>
              <w:numPr>
                <w:ilvl w:val="0"/>
                <w:numId w:val="53"/>
              </w:numPr>
              <w:jc w:val="both"/>
              <w:rPr>
                <w:bCs/>
                <w:color w:val="000000"/>
              </w:rPr>
            </w:pPr>
            <w:r w:rsidRPr="00472587">
              <w:rPr>
                <w:bCs/>
                <w:iCs/>
                <w:lang w:val="de-DE" w:eastAsia="en-GB"/>
              </w:rPr>
              <w:t>Average international call.</w:t>
            </w:r>
          </w:p>
          <w:p w14:paraId="39C9B231" w14:textId="77777777" w:rsidR="00CA7718" w:rsidRPr="00472587" w:rsidRDefault="00CA7718" w:rsidP="00E3729A">
            <w:pPr>
              <w:numPr>
                <w:ilvl w:val="0"/>
                <w:numId w:val="53"/>
              </w:numPr>
              <w:jc w:val="both"/>
              <w:rPr>
                <w:bCs/>
                <w:color w:val="000000"/>
              </w:rPr>
            </w:pPr>
            <w:r w:rsidRPr="00472587">
              <w:rPr>
                <w:bCs/>
                <w:iCs/>
                <w:lang w:val="de-DE" w:eastAsia="en-GB"/>
              </w:rPr>
              <w:t>...</w:t>
            </w:r>
          </w:p>
        </w:tc>
      </w:tr>
      <w:tr w:rsidR="00CA7718" w:rsidRPr="00B85732" w14:paraId="2A11BB02" w14:textId="77777777" w:rsidTr="00B85732">
        <w:trPr>
          <w:trHeight w:val="50"/>
        </w:trPr>
        <w:tc>
          <w:tcPr>
            <w:tcW w:w="709" w:type="dxa"/>
            <w:shd w:val="clear" w:color="auto" w:fill="auto"/>
            <w:noWrap/>
            <w:vAlign w:val="center"/>
          </w:tcPr>
          <w:p w14:paraId="0368D835" w14:textId="77777777" w:rsidR="00CA7718" w:rsidRPr="00472587" w:rsidRDefault="00CA7718" w:rsidP="00E3729A">
            <w:pPr>
              <w:jc w:val="center"/>
              <w:rPr>
                <w:bCs/>
                <w:color w:val="000000"/>
              </w:rPr>
            </w:pPr>
            <w:r w:rsidRPr="00472587">
              <w:rPr>
                <w:bCs/>
                <w:color w:val="000000"/>
              </w:rPr>
              <w:t>4</w:t>
            </w:r>
          </w:p>
        </w:tc>
        <w:tc>
          <w:tcPr>
            <w:tcW w:w="2126" w:type="dxa"/>
            <w:vAlign w:val="center"/>
          </w:tcPr>
          <w:p w14:paraId="683B1708" w14:textId="77777777" w:rsidR="00CA7718" w:rsidRPr="00472587" w:rsidRDefault="00CA7718" w:rsidP="00E3729A">
            <w:pPr>
              <w:jc w:val="both"/>
              <w:rPr>
                <w:bCs/>
                <w:color w:val="000000"/>
              </w:rPr>
            </w:pPr>
            <w:r w:rsidRPr="00472587">
              <w:rPr>
                <w:bCs/>
                <w:color w:val="000000"/>
              </w:rPr>
              <w:t xml:space="preserve">Off-net </w:t>
            </w:r>
            <w:proofErr w:type="spellStart"/>
            <w:r w:rsidRPr="00472587">
              <w:rPr>
                <w:bCs/>
                <w:color w:val="000000"/>
              </w:rPr>
              <w:t>BulkSMS</w:t>
            </w:r>
            <w:proofErr w:type="spellEnd"/>
          </w:p>
        </w:tc>
        <w:tc>
          <w:tcPr>
            <w:tcW w:w="6237" w:type="dxa"/>
            <w:shd w:val="clear" w:color="auto" w:fill="auto"/>
            <w:vAlign w:val="center"/>
          </w:tcPr>
          <w:p w14:paraId="3DEF8D6F" w14:textId="51F689E7" w:rsidR="00CA7718" w:rsidRPr="00472587" w:rsidRDefault="00CA7718" w:rsidP="00E3729A">
            <w:pPr>
              <w:jc w:val="both"/>
              <w:rPr>
                <w:bCs/>
                <w:color w:val="000000"/>
              </w:rPr>
            </w:pPr>
            <w:r w:rsidRPr="00472587">
              <w:rPr>
                <w:bCs/>
                <w:color w:val="000000"/>
              </w:rPr>
              <w:t>Send</w:t>
            </w:r>
            <w:r w:rsidR="001A2B75">
              <w:rPr>
                <w:bCs/>
                <w:color w:val="000000"/>
              </w:rPr>
              <w:t>ing</w:t>
            </w:r>
            <w:r w:rsidRPr="00472587">
              <w:rPr>
                <w:bCs/>
                <w:color w:val="000000"/>
              </w:rPr>
              <w:t xml:space="preserve"> the message without advertising content</w:t>
            </w:r>
            <w:r w:rsidR="006A70DE">
              <w:rPr>
                <w:bCs/>
                <w:color w:val="000000"/>
              </w:rPr>
              <w:t>s</w:t>
            </w:r>
            <w:r w:rsidRPr="00472587">
              <w:rPr>
                <w:bCs/>
                <w:color w:val="000000"/>
              </w:rPr>
              <w:t xml:space="preserve"> to customer’s database of other providers.</w:t>
            </w:r>
          </w:p>
        </w:tc>
      </w:tr>
      <w:tr w:rsidR="00CA7718" w:rsidRPr="00B85732" w14:paraId="47EEBAC5" w14:textId="77777777" w:rsidTr="00B85732">
        <w:trPr>
          <w:trHeight w:val="368"/>
        </w:trPr>
        <w:tc>
          <w:tcPr>
            <w:tcW w:w="709" w:type="dxa"/>
            <w:shd w:val="clear" w:color="auto" w:fill="auto"/>
            <w:noWrap/>
            <w:vAlign w:val="center"/>
          </w:tcPr>
          <w:p w14:paraId="054013D9" w14:textId="77777777" w:rsidR="00CA7718" w:rsidRPr="00472587" w:rsidRDefault="00CA7718" w:rsidP="00E3729A">
            <w:pPr>
              <w:jc w:val="center"/>
              <w:rPr>
                <w:bCs/>
                <w:color w:val="000000"/>
              </w:rPr>
            </w:pPr>
            <w:r w:rsidRPr="00472587">
              <w:rPr>
                <w:bCs/>
                <w:color w:val="000000"/>
              </w:rPr>
              <w:t>5</w:t>
            </w:r>
          </w:p>
        </w:tc>
        <w:tc>
          <w:tcPr>
            <w:tcW w:w="2126" w:type="dxa"/>
            <w:vAlign w:val="center"/>
          </w:tcPr>
          <w:p w14:paraId="06461053" w14:textId="77777777" w:rsidR="00CA7718" w:rsidRPr="00472587" w:rsidRDefault="00CA7718" w:rsidP="00E3729A">
            <w:pPr>
              <w:jc w:val="both"/>
              <w:rPr>
                <w:bCs/>
                <w:color w:val="000000"/>
              </w:rPr>
            </w:pPr>
            <w:r w:rsidRPr="00472587">
              <w:rPr>
                <w:bCs/>
                <w:color w:val="000000"/>
              </w:rPr>
              <w:t>Off-net AMS</w:t>
            </w:r>
          </w:p>
        </w:tc>
        <w:tc>
          <w:tcPr>
            <w:tcW w:w="6237" w:type="dxa"/>
            <w:shd w:val="clear" w:color="auto" w:fill="auto"/>
            <w:vAlign w:val="center"/>
          </w:tcPr>
          <w:p w14:paraId="48ED053C" w14:textId="65D30936" w:rsidR="00CA7718" w:rsidRPr="00472587" w:rsidRDefault="00CA7718" w:rsidP="00E3729A">
            <w:pPr>
              <w:jc w:val="both"/>
              <w:rPr>
                <w:bCs/>
                <w:color w:val="000000"/>
              </w:rPr>
            </w:pPr>
            <w:r w:rsidRPr="00472587">
              <w:rPr>
                <w:bCs/>
                <w:color w:val="000000"/>
              </w:rPr>
              <w:t>Send</w:t>
            </w:r>
            <w:r w:rsidR="006A70DE">
              <w:rPr>
                <w:bCs/>
                <w:color w:val="000000"/>
              </w:rPr>
              <w:t>ing</w:t>
            </w:r>
            <w:r w:rsidRPr="00472587">
              <w:rPr>
                <w:bCs/>
                <w:color w:val="000000"/>
              </w:rPr>
              <w:t xml:space="preserve"> the message with advertising content</w:t>
            </w:r>
            <w:r w:rsidR="004E12C4">
              <w:rPr>
                <w:bCs/>
                <w:color w:val="000000"/>
              </w:rPr>
              <w:t>s</w:t>
            </w:r>
            <w:r w:rsidRPr="00472587">
              <w:rPr>
                <w:bCs/>
                <w:color w:val="000000"/>
              </w:rPr>
              <w:t xml:space="preserve"> to customer’s database of other providers.</w:t>
            </w:r>
          </w:p>
        </w:tc>
      </w:tr>
    </w:tbl>
    <w:p w14:paraId="7913D5B4" w14:textId="1C8849DA" w:rsidR="00CA7718" w:rsidRPr="00472587" w:rsidRDefault="00CA7718" w:rsidP="00F74653">
      <w:pPr>
        <w:numPr>
          <w:ilvl w:val="1"/>
          <w:numId w:val="16"/>
        </w:numPr>
        <w:ind w:left="567" w:hanging="567"/>
        <w:jc w:val="both"/>
        <w:rPr>
          <w:iCs/>
        </w:rPr>
      </w:pPr>
      <w:r w:rsidRPr="00472587">
        <w:rPr>
          <w:iCs/>
        </w:rPr>
        <w:t>Brand</w:t>
      </w:r>
      <w:r>
        <w:rPr>
          <w:iCs/>
        </w:rPr>
        <w:t>-</w:t>
      </w:r>
      <w:r w:rsidRPr="00472587">
        <w:rPr>
          <w:iCs/>
        </w:rPr>
        <w:t xml:space="preserve">name: is the name of the company/enterprise/organization/product </w:t>
      </w:r>
      <w:r w:rsidR="004E12C4">
        <w:rPr>
          <w:iCs/>
        </w:rPr>
        <w:t>being</w:t>
      </w:r>
      <w:r w:rsidR="00D8425D">
        <w:rPr>
          <w:iCs/>
        </w:rPr>
        <w:t xml:space="preserve"> </w:t>
      </w:r>
      <w:r w:rsidRPr="00472587">
        <w:rPr>
          <w:iCs/>
        </w:rPr>
        <w:t xml:space="preserve">properly registered. </w:t>
      </w:r>
    </w:p>
    <w:p w14:paraId="41CAEE2B" w14:textId="77777777" w:rsidR="00CA7718" w:rsidRPr="00472587" w:rsidRDefault="00CA7718" w:rsidP="00F74653">
      <w:pPr>
        <w:numPr>
          <w:ilvl w:val="1"/>
          <w:numId w:val="16"/>
        </w:numPr>
        <w:ind w:left="567" w:hanging="567"/>
        <w:jc w:val="both"/>
        <w:rPr>
          <w:iCs/>
        </w:rPr>
      </w:pPr>
      <w:r w:rsidRPr="00472587">
        <w:rPr>
          <w:iCs/>
        </w:rPr>
        <w:t xml:space="preserve">Working day: days from Monday to Friday, not including days off, public holidays following laws of the Kingdom of Cambodia and any day on which banks in Cambodia are close. </w:t>
      </w:r>
    </w:p>
    <w:p w14:paraId="1191897B" w14:textId="2BC7A3A7" w:rsidR="00CA7718" w:rsidRPr="00472587" w:rsidRDefault="00CA7718" w:rsidP="00F74653">
      <w:pPr>
        <w:numPr>
          <w:ilvl w:val="1"/>
          <w:numId w:val="16"/>
        </w:numPr>
        <w:ind w:left="567" w:hanging="567"/>
        <w:jc w:val="both"/>
        <w:rPr>
          <w:iCs/>
        </w:rPr>
      </w:pPr>
      <w:r w:rsidRPr="00472587">
        <w:rPr>
          <w:iCs/>
        </w:rPr>
        <w:t xml:space="preserve">A month: the duration from 00:00:00 of the first day to 23:59:59 of the last day of a calendar month. </w:t>
      </w:r>
    </w:p>
    <w:p w14:paraId="2D70CC6E" w14:textId="149D71BD" w:rsidR="003B5D8C" w:rsidRPr="000E6E97" w:rsidRDefault="00EB74BF" w:rsidP="00E3729A">
      <w:pPr>
        <w:tabs>
          <w:tab w:val="left" w:pos="284"/>
        </w:tabs>
        <w:spacing w:line="276" w:lineRule="auto"/>
        <w:jc w:val="both"/>
        <w:rPr>
          <w:rFonts w:cs="Times New Roman"/>
          <w:b/>
          <w:szCs w:val="26"/>
        </w:rPr>
      </w:pPr>
      <w:proofErr w:type="gramStart"/>
      <w:r>
        <w:rPr>
          <w:rFonts w:cs="Times New Roman"/>
          <w:b/>
          <w:szCs w:val="26"/>
        </w:rPr>
        <w:t xml:space="preserve">ARTICLE </w:t>
      </w:r>
      <w:r w:rsidR="00EC6693">
        <w:rPr>
          <w:rFonts w:cs="Times New Roman"/>
          <w:b/>
          <w:szCs w:val="26"/>
        </w:rPr>
        <w:t>2</w:t>
      </w:r>
      <w:r>
        <w:rPr>
          <w:rFonts w:cs="Times New Roman"/>
          <w:b/>
          <w:szCs w:val="26"/>
        </w:rPr>
        <w:t>.</w:t>
      </w:r>
      <w:proofErr w:type="gramEnd"/>
      <w:r>
        <w:rPr>
          <w:rFonts w:cs="Times New Roman"/>
          <w:b/>
          <w:szCs w:val="26"/>
        </w:rPr>
        <w:t xml:space="preserve"> </w:t>
      </w:r>
      <w:r w:rsidR="003B5D8C">
        <w:rPr>
          <w:rFonts w:cs="Times New Roman"/>
          <w:b/>
          <w:szCs w:val="26"/>
        </w:rPr>
        <w:t>TERM AND RENEWAL</w:t>
      </w:r>
    </w:p>
    <w:p w14:paraId="3C4DABA9" w14:textId="77777777" w:rsidR="00EB74BF" w:rsidRPr="00EB74BF" w:rsidRDefault="00EB74BF" w:rsidP="00E3729A">
      <w:pPr>
        <w:pStyle w:val="ListParagraph"/>
        <w:numPr>
          <w:ilvl w:val="0"/>
          <w:numId w:val="16"/>
        </w:numPr>
        <w:spacing w:line="276" w:lineRule="auto"/>
        <w:jc w:val="both"/>
        <w:rPr>
          <w:vanish/>
        </w:rPr>
      </w:pPr>
    </w:p>
    <w:p w14:paraId="6DC99FB7" w14:textId="123953B9" w:rsidR="00676CFA" w:rsidRPr="00CC453C" w:rsidRDefault="003B5D8C" w:rsidP="00F74653">
      <w:pPr>
        <w:numPr>
          <w:ilvl w:val="1"/>
          <w:numId w:val="16"/>
        </w:numPr>
        <w:ind w:left="567" w:hanging="567"/>
        <w:jc w:val="both"/>
      </w:pPr>
      <w:r w:rsidRPr="00CC453C">
        <w:t xml:space="preserve">This </w:t>
      </w:r>
      <w:r w:rsidR="00C867BF" w:rsidRPr="00CC453C">
        <w:t>Agreement</w:t>
      </w:r>
      <w:r w:rsidRPr="00CC453C">
        <w:t xml:space="preserve"> comes into effect from the day the Parties signed and shall be</w:t>
      </w:r>
      <w:r w:rsidR="00AF2C88">
        <w:t xml:space="preserve"> for the term of one (01) year</w:t>
      </w:r>
      <w:r w:rsidRPr="00CC453C">
        <w:t>.</w:t>
      </w:r>
    </w:p>
    <w:p w14:paraId="69744B11" w14:textId="3C6B8935" w:rsidR="003B5D8C" w:rsidRPr="008851CC" w:rsidRDefault="003B5D8C" w:rsidP="00F74653">
      <w:pPr>
        <w:numPr>
          <w:ilvl w:val="1"/>
          <w:numId w:val="16"/>
        </w:numPr>
        <w:ind w:left="567" w:hanging="567"/>
        <w:jc w:val="both"/>
        <w:rPr>
          <w:spacing w:val="-2"/>
        </w:rPr>
      </w:pPr>
      <w:bookmarkStart w:id="13" w:name="OLE_LINK90"/>
      <w:r w:rsidRPr="008851CC">
        <w:rPr>
          <w:spacing w:val="-2"/>
        </w:rPr>
        <w:t>The Term of the Agreement is subject to renewal based on the Parties’ agreement, provided that a 15-day notice shall be given by the requested Party to the other Party prior to the expiry date of the Agreement. If there is no prior notice from the Party, the Agreement will be automatically extended for the duration of one (01) year with the same terms and conditions (the “</w:t>
      </w:r>
      <w:r w:rsidRPr="008851CC">
        <w:rPr>
          <w:b/>
          <w:bCs/>
          <w:spacing w:val="-2"/>
        </w:rPr>
        <w:t>Extend</w:t>
      </w:r>
      <w:r w:rsidR="00676CFA" w:rsidRPr="008851CC">
        <w:rPr>
          <w:b/>
          <w:bCs/>
          <w:spacing w:val="-2"/>
        </w:rPr>
        <w:t>ed</w:t>
      </w:r>
      <w:r w:rsidRPr="008851CC">
        <w:rPr>
          <w:b/>
          <w:bCs/>
          <w:spacing w:val="-2"/>
        </w:rPr>
        <w:t xml:space="preserve"> Term</w:t>
      </w:r>
      <w:r w:rsidRPr="008851CC">
        <w:rPr>
          <w:spacing w:val="-2"/>
        </w:rPr>
        <w:t>”).</w:t>
      </w:r>
    </w:p>
    <w:bookmarkEnd w:id="13"/>
    <w:p w14:paraId="784563D6" w14:textId="1790A60D" w:rsidR="00D07900" w:rsidRPr="00FC07F4" w:rsidRDefault="00EB74BF" w:rsidP="00E3729A">
      <w:pPr>
        <w:tabs>
          <w:tab w:val="left" w:pos="284"/>
        </w:tabs>
        <w:spacing w:line="276" w:lineRule="auto"/>
        <w:jc w:val="both"/>
        <w:rPr>
          <w:rFonts w:cs="Times New Roman"/>
          <w:b/>
          <w:szCs w:val="26"/>
        </w:rPr>
      </w:pPr>
      <w:proofErr w:type="gramStart"/>
      <w:r>
        <w:rPr>
          <w:rFonts w:cs="Times New Roman"/>
          <w:b/>
          <w:szCs w:val="26"/>
        </w:rPr>
        <w:t xml:space="preserve">ARTICLE </w:t>
      </w:r>
      <w:r w:rsidR="00EC6693">
        <w:rPr>
          <w:rFonts w:cs="Times New Roman"/>
          <w:b/>
          <w:szCs w:val="26"/>
        </w:rPr>
        <w:t>3</w:t>
      </w:r>
      <w:r>
        <w:rPr>
          <w:rFonts w:cs="Times New Roman"/>
          <w:b/>
          <w:szCs w:val="26"/>
        </w:rPr>
        <w:t>.</w:t>
      </w:r>
      <w:proofErr w:type="gramEnd"/>
      <w:r>
        <w:rPr>
          <w:rFonts w:cs="Times New Roman"/>
          <w:b/>
          <w:szCs w:val="26"/>
        </w:rPr>
        <w:t xml:space="preserve"> </w:t>
      </w:r>
      <w:r w:rsidR="00D07900" w:rsidRPr="000E6E97">
        <w:rPr>
          <w:rFonts w:cs="Times New Roman"/>
          <w:b/>
          <w:szCs w:val="26"/>
        </w:rPr>
        <w:t>CHARGES</w:t>
      </w:r>
      <w:r w:rsidR="00FC07F4">
        <w:rPr>
          <w:rFonts w:cs="Times New Roman"/>
          <w:b/>
          <w:szCs w:val="26"/>
        </w:rPr>
        <w:t xml:space="preserve"> AND </w:t>
      </w:r>
      <w:r w:rsidR="00D07900" w:rsidRPr="00FC07F4">
        <w:rPr>
          <w:rFonts w:cs="Times New Roman"/>
          <w:b/>
          <w:szCs w:val="26"/>
        </w:rPr>
        <w:t>PAYMENT</w:t>
      </w:r>
    </w:p>
    <w:p w14:paraId="25A69560" w14:textId="77777777" w:rsidR="00EB74BF" w:rsidRPr="00EB74BF" w:rsidRDefault="00EB74BF" w:rsidP="00E3729A">
      <w:pPr>
        <w:pStyle w:val="ListParagraph"/>
        <w:numPr>
          <w:ilvl w:val="0"/>
          <w:numId w:val="16"/>
        </w:numPr>
        <w:spacing w:line="276" w:lineRule="auto"/>
        <w:jc w:val="both"/>
        <w:rPr>
          <w:vanish/>
        </w:rPr>
      </w:pPr>
      <w:bookmarkStart w:id="14" w:name="OLE_LINK94"/>
      <w:bookmarkStart w:id="15" w:name="OLE_LINK95"/>
    </w:p>
    <w:p w14:paraId="1A034137" w14:textId="331FE7C9" w:rsidR="00FC07F4" w:rsidRDefault="00FC07F4" w:rsidP="00F74653">
      <w:pPr>
        <w:numPr>
          <w:ilvl w:val="1"/>
          <w:numId w:val="16"/>
        </w:numPr>
        <w:ind w:left="567" w:hanging="567"/>
        <w:jc w:val="both"/>
      </w:pPr>
      <w:r w:rsidRPr="000E6E97">
        <w:t xml:space="preserve">Except as otherwise provided in the Agreement, all </w:t>
      </w:r>
      <w:r>
        <w:t>c</w:t>
      </w:r>
      <w:r w:rsidRPr="000E6E97">
        <w:t xml:space="preserve">harges and </w:t>
      </w:r>
      <w:r>
        <w:t>other sums due from Party B</w:t>
      </w:r>
      <w:r w:rsidRPr="000E6E97">
        <w:t xml:space="preserve"> in respect of the Services shall be set out in the Service Order Form and/or the invoice relating to such Services.</w:t>
      </w:r>
    </w:p>
    <w:p w14:paraId="6E4CC352" w14:textId="5E9B3982" w:rsidR="0029267E" w:rsidRDefault="0029267E" w:rsidP="00F74653">
      <w:pPr>
        <w:numPr>
          <w:ilvl w:val="1"/>
          <w:numId w:val="16"/>
        </w:numPr>
        <w:ind w:left="567" w:hanging="567"/>
        <w:jc w:val="both"/>
      </w:pPr>
      <w:r>
        <w:t>For prepaid customer: Customer shall pay in advance before sending message or activ</w:t>
      </w:r>
      <w:r w:rsidR="00DB64E2">
        <w:t>ating</w:t>
      </w:r>
      <w:r>
        <w:t xml:space="preserve"> brand</w:t>
      </w:r>
      <w:r w:rsidR="00CD3792">
        <w:t xml:space="preserve"> </w:t>
      </w:r>
      <w:r>
        <w:t>name.</w:t>
      </w:r>
      <w:r w:rsidR="001B1B77">
        <w:t xml:space="preserve"> </w:t>
      </w:r>
    </w:p>
    <w:p w14:paraId="31E14F7E" w14:textId="0BC1CA47" w:rsidR="00D07900" w:rsidRPr="000E6E97" w:rsidRDefault="00547262" w:rsidP="00F74653">
      <w:pPr>
        <w:numPr>
          <w:ilvl w:val="1"/>
          <w:numId w:val="16"/>
        </w:numPr>
        <w:ind w:left="567" w:hanging="567"/>
        <w:jc w:val="both"/>
      </w:pPr>
      <w:r>
        <w:t xml:space="preserve">For postpaid customer: </w:t>
      </w:r>
      <w:r w:rsidR="0029267E">
        <w:t>A</w:t>
      </w:r>
      <w:r w:rsidR="00D07900" w:rsidRPr="000E6E97">
        <w:t>ll payments shall be made before the last working day of every month</w:t>
      </w:r>
      <w:r>
        <w:t xml:space="preserve">. </w:t>
      </w:r>
      <w:r w:rsidR="00D07900" w:rsidRPr="000E6E97">
        <w:t xml:space="preserve">Monthly </w:t>
      </w:r>
      <w:r w:rsidR="00E56624">
        <w:t>S</w:t>
      </w:r>
      <w:r w:rsidR="00D07900" w:rsidRPr="000E6E97">
        <w:t xml:space="preserve">ervice </w:t>
      </w:r>
      <w:r w:rsidR="00E56624">
        <w:t>C</w:t>
      </w:r>
      <w:r w:rsidR="00D07900" w:rsidRPr="000E6E97">
        <w:t>harge invoi</w:t>
      </w:r>
      <w:r w:rsidR="00C54FE4">
        <w:t>ce shall be sent to Party B</w:t>
      </w:r>
      <w:r w:rsidR="00D07900" w:rsidRPr="000E6E97">
        <w:t xml:space="preserve"> on or before the 10th day of the succeeding </w:t>
      </w:r>
      <w:r w:rsidR="00C54FE4">
        <w:t>month. In case that Party B</w:t>
      </w:r>
      <w:r w:rsidR="00D07900" w:rsidRPr="000E6E97">
        <w:t xml:space="preserve"> does not receive such i</w:t>
      </w:r>
      <w:r w:rsidR="007847D4">
        <w:t>nvoice on that day, Party B</w:t>
      </w:r>
      <w:r w:rsidR="00D07900" w:rsidRPr="000E6E97">
        <w:t xml:space="preserve"> shall notify </w:t>
      </w:r>
      <w:r w:rsidR="0055448E">
        <w:t>Party A</w:t>
      </w:r>
      <w:r w:rsidR="00D07900" w:rsidRPr="000E6E97">
        <w:t xml:space="preserve"> correspondingly. </w:t>
      </w:r>
    </w:p>
    <w:p w14:paraId="0A5E30E3" w14:textId="77777777" w:rsidR="001F3EEE" w:rsidRPr="00472587" w:rsidRDefault="00D07900" w:rsidP="00F74653">
      <w:pPr>
        <w:numPr>
          <w:ilvl w:val="1"/>
          <w:numId w:val="16"/>
        </w:numPr>
        <w:ind w:left="567" w:hanging="567"/>
        <w:jc w:val="both"/>
      </w:pPr>
      <w:bookmarkStart w:id="16" w:name="OLE_LINK96"/>
      <w:bookmarkStart w:id="17" w:name="OLE_LINK97"/>
      <w:bookmarkEnd w:id="14"/>
      <w:bookmarkEnd w:id="15"/>
      <w:r w:rsidRPr="008E7CE7">
        <w:t xml:space="preserve">Mode of payment: </w:t>
      </w:r>
      <w:r w:rsidR="001F3EEE" w:rsidRPr="00472587">
        <w:t xml:space="preserve">All payment paid to Party A shall be made by </w:t>
      </w:r>
      <w:proofErr w:type="spellStart"/>
      <w:r w:rsidR="001F3EEE" w:rsidRPr="00472587">
        <w:t>Cheque</w:t>
      </w:r>
      <w:proofErr w:type="spellEnd"/>
      <w:r w:rsidR="001F3EEE" w:rsidRPr="00472587">
        <w:t>, cash, or direct transfer to the bank account as following:</w:t>
      </w:r>
    </w:p>
    <w:p w14:paraId="5A86253E" w14:textId="77777777" w:rsidR="001F3EEE" w:rsidRPr="00472587" w:rsidRDefault="001F3EEE" w:rsidP="00F74653">
      <w:pPr>
        <w:pStyle w:val="ListParagraph"/>
        <w:numPr>
          <w:ilvl w:val="0"/>
          <w:numId w:val="50"/>
        </w:numPr>
        <w:jc w:val="both"/>
      </w:pPr>
      <w:r w:rsidRPr="00472587">
        <w:t>Account Name:</w:t>
      </w:r>
    </w:p>
    <w:p w14:paraId="674F9EE0" w14:textId="77777777" w:rsidR="001F3EEE" w:rsidRPr="00472587" w:rsidRDefault="001F3EEE" w:rsidP="00F74653">
      <w:pPr>
        <w:pStyle w:val="ListParagraph"/>
        <w:numPr>
          <w:ilvl w:val="0"/>
          <w:numId w:val="50"/>
        </w:numPr>
        <w:jc w:val="both"/>
      </w:pPr>
      <w:r w:rsidRPr="00472587">
        <w:t xml:space="preserve">Account Number: </w:t>
      </w:r>
    </w:p>
    <w:p w14:paraId="748EF208" w14:textId="3303E1AE" w:rsidR="001F3EEE" w:rsidRPr="00472587" w:rsidRDefault="001F3EEE" w:rsidP="00F74653">
      <w:pPr>
        <w:pStyle w:val="ListParagraph"/>
        <w:numPr>
          <w:ilvl w:val="0"/>
          <w:numId w:val="50"/>
        </w:numPr>
        <w:jc w:val="both"/>
      </w:pPr>
      <w:r w:rsidRPr="00472587">
        <w:t>Bank Name:</w:t>
      </w:r>
    </w:p>
    <w:p w14:paraId="5F1C94DD" w14:textId="7DAE4F13" w:rsidR="001F3EEE" w:rsidRPr="008E7CE7" w:rsidRDefault="001F3EEE" w:rsidP="00F74653">
      <w:pPr>
        <w:ind w:left="90"/>
        <w:jc w:val="both"/>
      </w:pPr>
      <w:r>
        <w:tab/>
      </w:r>
      <w:r>
        <w:tab/>
        <w:t xml:space="preserve">Any incurred bank </w:t>
      </w:r>
      <w:r w:rsidR="00DD0CD7">
        <w:t xml:space="preserve">fee shall be borne by </w:t>
      </w:r>
      <w:r w:rsidR="00FE0313">
        <w:t>Party B</w:t>
      </w:r>
      <w:r w:rsidR="00DD0CD7">
        <w:t xml:space="preserve">. </w:t>
      </w:r>
    </w:p>
    <w:bookmarkEnd w:id="16"/>
    <w:bookmarkEnd w:id="17"/>
    <w:p w14:paraId="19829E6E" w14:textId="42DA46CD" w:rsidR="00D07900" w:rsidRPr="000E6E97" w:rsidRDefault="00EB74BF" w:rsidP="00E3729A">
      <w:pPr>
        <w:tabs>
          <w:tab w:val="left" w:pos="284"/>
        </w:tabs>
        <w:spacing w:line="276" w:lineRule="auto"/>
        <w:jc w:val="both"/>
        <w:rPr>
          <w:rFonts w:cs="Times New Roman"/>
          <w:b/>
          <w:szCs w:val="26"/>
        </w:rPr>
      </w:pPr>
      <w:proofErr w:type="gramStart"/>
      <w:r>
        <w:rPr>
          <w:rFonts w:cs="Times New Roman"/>
          <w:b/>
          <w:szCs w:val="26"/>
        </w:rPr>
        <w:lastRenderedPageBreak/>
        <w:t xml:space="preserve">ARTICLE </w:t>
      </w:r>
      <w:r w:rsidR="00EC6693">
        <w:rPr>
          <w:rFonts w:cs="Times New Roman"/>
          <w:b/>
          <w:szCs w:val="26"/>
        </w:rPr>
        <w:t>4</w:t>
      </w:r>
      <w:r>
        <w:rPr>
          <w:rFonts w:cs="Times New Roman"/>
          <w:b/>
          <w:szCs w:val="26"/>
        </w:rPr>
        <w:t>.</w:t>
      </w:r>
      <w:proofErr w:type="gramEnd"/>
      <w:r>
        <w:rPr>
          <w:rFonts w:cs="Times New Roman"/>
          <w:b/>
          <w:szCs w:val="26"/>
        </w:rPr>
        <w:t xml:space="preserve"> </w:t>
      </w:r>
      <w:r w:rsidR="00D07900" w:rsidRPr="000E6E97">
        <w:rPr>
          <w:rFonts w:cs="Times New Roman"/>
          <w:b/>
          <w:szCs w:val="26"/>
        </w:rPr>
        <w:t>PART</w:t>
      </w:r>
      <w:r w:rsidR="007E0589">
        <w:rPr>
          <w:rFonts w:cs="Times New Roman"/>
          <w:b/>
          <w:szCs w:val="26"/>
        </w:rPr>
        <w:t>IES’</w:t>
      </w:r>
      <w:r w:rsidR="00D07900" w:rsidRPr="000E6E97">
        <w:rPr>
          <w:rFonts w:cs="Times New Roman"/>
          <w:b/>
          <w:szCs w:val="26"/>
        </w:rPr>
        <w:t xml:space="preserve"> </w:t>
      </w:r>
      <w:r w:rsidR="00A63B52">
        <w:rPr>
          <w:rFonts w:cs="Times New Roman"/>
          <w:b/>
          <w:szCs w:val="26"/>
        </w:rPr>
        <w:t xml:space="preserve">RIGHTS AND </w:t>
      </w:r>
      <w:r w:rsidR="00D07900" w:rsidRPr="000E6E97">
        <w:rPr>
          <w:rFonts w:cs="Times New Roman"/>
          <w:b/>
          <w:szCs w:val="26"/>
        </w:rPr>
        <w:t xml:space="preserve">OBLIGATIONS: </w:t>
      </w:r>
    </w:p>
    <w:p w14:paraId="581194F6" w14:textId="77777777" w:rsidR="00EB74BF" w:rsidRPr="00EB74BF" w:rsidRDefault="00EB74BF" w:rsidP="00E3729A">
      <w:pPr>
        <w:pStyle w:val="ListParagraph"/>
        <w:numPr>
          <w:ilvl w:val="0"/>
          <w:numId w:val="16"/>
        </w:numPr>
        <w:spacing w:line="276" w:lineRule="auto"/>
        <w:jc w:val="both"/>
        <w:rPr>
          <w:b/>
          <w:vanish/>
        </w:rPr>
      </w:pPr>
    </w:p>
    <w:p w14:paraId="4304AD7D" w14:textId="5573D725" w:rsidR="00D07900" w:rsidRPr="000E6E97" w:rsidRDefault="00A63B52" w:rsidP="00E3729A">
      <w:pPr>
        <w:numPr>
          <w:ilvl w:val="1"/>
          <w:numId w:val="16"/>
        </w:numPr>
        <w:spacing w:line="276" w:lineRule="auto"/>
        <w:ind w:left="567" w:hanging="567"/>
        <w:jc w:val="both"/>
        <w:rPr>
          <w:b/>
        </w:rPr>
      </w:pPr>
      <w:r>
        <w:rPr>
          <w:b/>
        </w:rPr>
        <w:t xml:space="preserve">Rights and </w:t>
      </w:r>
      <w:r w:rsidR="00981D6F">
        <w:rPr>
          <w:b/>
        </w:rPr>
        <w:t>Obligations of</w:t>
      </w:r>
      <w:r w:rsidR="00981D6F" w:rsidRPr="00CD3792">
        <w:rPr>
          <w:b/>
        </w:rPr>
        <w:t xml:space="preserve"> </w:t>
      </w:r>
      <w:r w:rsidR="00981D6F">
        <w:rPr>
          <w:b/>
        </w:rPr>
        <w:t>Party A</w:t>
      </w:r>
      <w:r w:rsidR="00D07900" w:rsidRPr="000E6E97">
        <w:rPr>
          <w:b/>
        </w:rPr>
        <w:t>:</w:t>
      </w:r>
    </w:p>
    <w:p w14:paraId="56452D90" w14:textId="231C87D6" w:rsidR="00237462" w:rsidRPr="000E6E97" w:rsidRDefault="00237462" w:rsidP="00E3729A">
      <w:pPr>
        <w:numPr>
          <w:ilvl w:val="0"/>
          <w:numId w:val="34"/>
        </w:numPr>
        <w:spacing w:line="276" w:lineRule="auto"/>
        <w:jc w:val="both"/>
      </w:pPr>
      <w:bookmarkStart w:id="18" w:name="OLE_LINK98"/>
      <w:bookmarkStart w:id="19" w:name="OLE_LINK99"/>
      <w:proofErr w:type="gramStart"/>
      <w:r>
        <w:t>Party A provide</w:t>
      </w:r>
      <w:proofErr w:type="gramEnd"/>
      <w:r>
        <w:t xml:space="preserve"> the s</w:t>
      </w:r>
      <w:r w:rsidRPr="000E6E97">
        <w:t xml:space="preserve">ervice </w:t>
      </w:r>
      <w:r>
        <w:t xml:space="preserve">to Party B </w:t>
      </w:r>
      <w:r w:rsidRPr="000E6E97">
        <w:t xml:space="preserve">in </w:t>
      </w:r>
      <w:r w:rsidRPr="000E6E97">
        <w:rPr>
          <w:rFonts w:cs="Times New Roman"/>
          <w:szCs w:val="26"/>
        </w:rPr>
        <w:t>proper quality and time progress</w:t>
      </w:r>
      <w:r w:rsidRPr="000E6E97">
        <w:t xml:space="preserve">.  </w:t>
      </w:r>
    </w:p>
    <w:p w14:paraId="55D7F64F" w14:textId="1259EEB7" w:rsidR="00071129" w:rsidRPr="00EB74BF" w:rsidRDefault="00D07900" w:rsidP="00E3729A">
      <w:pPr>
        <w:numPr>
          <w:ilvl w:val="0"/>
          <w:numId w:val="34"/>
        </w:numPr>
        <w:spacing w:line="276" w:lineRule="auto"/>
        <w:jc w:val="both"/>
        <w:rPr>
          <w:rFonts w:cs="Times New Roman"/>
          <w:szCs w:val="26"/>
        </w:rPr>
      </w:pPr>
      <w:bookmarkStart w:id="20" w:name="OLE_LINK100"/>
      <w:bookmarkEnd w:id="18"/>
      <w:bookmarkEnd w:id="19"/>
      <w:r w:rsidRPr="000E6E97">
        <w:rPr>
          <w:rFonts w:cs="Times New Roman"/>
          <w:szCs w:val="26"/>
        </w:rPr>
        <w:t>In c</w:t>
      </w:r>
      <w:r w:rsidR="00A929F6">
        <w:rPr>
          <w:rFonts w:cs="Times New Roman"/>
          <w:szCs w:val="26"/>
        </w:rPr>
        <w:t>ase of any failure, Party A</w:t>
      </w:r>
      <w:r w:rsidRPr="000E6E97">
        <w:rPr>
          <w:rFonts w:cs="Times New Roman"/>
          <w:szCs w:val="26"/>
        </w:rPr>
        <w:t xml:space="preserve"> shall restore the Service and repair faults in the shortest possible time without any undue delay.</w:t>
      </w:r>
    </w:p>
    <w:bookmarkEnd w:id="20"/>
    <w:p w14:paraId="64E06C95" w14:textId="72185ACF" w:rsidR="00D07900" w:rsidRPr="000E6E97" w:rsidRDefault="00A63B52" w:rsidP="00E3729A">
      <w:pPr>
        <w:numPr>
          <w:ilvl w:val="1"/>
          <w:numId w:val="16"/>
        </w:numPr>
        <w:spacing w:line="276" w:lineRule="auto"/>
        <w:ind w:left="567" w:hanging="567"/>
        <w:jc w:val="both"/>
        <w:rPr>
          <w:b/>
        </w:rPr>
      </w:pPr>
      <w:r>
        <w:rPr>
          <w:b/>
        </w:rPr>
        <w:t xml:space="preserve">Rights and </w:t>
      </w:r>
      <w:r w:rsidR="00D07900" w:rsidRPr="000E6E97">
        <w:rPr>
          <w:b/>
        </w:rPr>
        <w:t>Obligation</w:t>
      </w:r>
      <w:r w:rsidR="00081009">
        <w:rPr>
          <w:b/>
        </w:rPr>
        <w:t>s</w:t>
      </w:r>
      <w:r w:rsidR="00D07900" w:rsidRPr="000E6E97">
        <w:rPr>
          <w:b/>
        </w:rPr>
        <w:t xml:space="preserve"> of </w:t>
      </w:r>
      <w:r w:rsidR="00081009">
        <w:rPr>
          <w:b/>
        </w:rPr>
        <w:t>Party B</w:t>
      </w:r>
      <w:r w:rsidR="00D07900" w:rsidRPr="000E6E97">
        <w:rPr>
          <w:b/>
        </w:rPr>
        <w:t>:</w:t>
      </w:r>
    </w:p>
    <w:p w14:paraId="4088EDB3" w14:textId="3201085A" w:rsidR="0037533A" w:rsidRPr="0037533A" w:rsidRDefault="00D8425D" w:rsidP="00E3729A">
      <w:pPr>
        <w:numPr>
          <w:ilvl w:val="0"/>
          <w:numId w:val="34"/>
        </w:numPr>
        <w:spacing w:line="276" w:lineRule="auto"/>
        <w:jc w:val="both"/>
        <w:rPr>
          <w:rFonts w:cs="Times New Roman"/>
          <w:szCs w:val="26"/>
        </w:rPr>
      </w:pPr>
      <w:bookmarkStart w:id="21" w:name="OLE_LINK101"/>
      <w:bookmarkStart w:id="22" w:name="OLE_LINK102"/>
      <w:r>
        <w:t>W</w:t>
      </w:r>
      <w:r w:rsidR="0073407E">
        <w:t>arran</w:t>
      </w:r>
      <w:r>
        <w:t>t</w:t>
      </w:r>
      <w:r w:rsidR="0073407E">
        <w:t xml:space="preserve"> </w:t>
      </w:r>
      <w:r w:rsidR="0037533A">
        <w:t>that all information provided in Party B</w:t>
      </w:r>
      <w:r w:rsidR="003672BE">
        <w:t>’s</w:t>
      </w:r>
      <w:r w:rsidR="0037533A">
        <w:t xml:space="preserve"> </w:t>
      </w:r>
      <w:r w:rsidR="003672BE">
        <w:t xml:space="preserve">request </w:t>
      </w:r>
      <w:r w:rsidR="0037533A">
        <w:t>and any other information provided to Party A in the course of using Party</w:t>
      </w:r>
      <w:r w:rsidR="003672BE">
        <w:t>’s</w:t>
      </w:r>
      <w:r w:rsidR="0037533A">
        <w:t xml:space="preserve"> A </w:t>
      </w:r>
      <w:r w:rsidR="00962AE5">
        <w:t>s</w:t>
      </w:r>
      <w:r w:rsidR="0037533A">
        <w:t>ystems is complete and accurate;</w:t>
      </w:r>
    </w:p>
    <w:p w14:paraId="081EFF03" w14:textId="598726F1" w:rsidR="0037533A" w:rsidRDefault="00D8425D" w:rsidP="00E3729A">
      <w:pPr>
        <w:numPr>
          <w:ilvl w:val="0"/>
          <w:numId w:val="34"/>
        </w:numPr>
        <w:spacing w:line="276" w:lineRule="auto"/>
        <w:jc w:val="both"/>
        <w:rPr>
          <w:rFonts w:cs="Times New Roman"/>
          <w:szCs w:val="26"/>
        </w:rPr>
      </w:pPr>
      <w:r>
        <w:t>M</w:t>
      </w:r>
      <w:r w:rsidR="00CD2644">
        <w:t xml:space="preserve">ust keep </w:t>
      </w:r>
      <w:r w:rsidR="006D52B6">
        <w:t>their</w:t>
      </w:r>
      <w:r w:rsidR="0037533A">
        <w:t xml:space="preserve"> Primary Account information </w:t>
      </w:r>
      <w:r w:rsidR="00962AE5">
        <w:t xml:space="preserve">(including their password and account name) </w:t>
      </w:r>
      <w:r w:rsidR="0037533A">
        <w:t>current</w:t>
      </w:r>
      <w:r w:rsidR="00962AE5">
        <w:t>,</w:t>
      </w:r>
      <w:r w:rsidR="0037533A">
        <w:t xml:space="preserve"> accurate</w:t>
      </w:r>
      <w:r w:rsidR="00962AE5">
        <w:t xml:space="preserve">, </w:t>
      </w:r>
      <w:r w:rsidR="002F7CBB">
        <w:t>confidential and secure.</w:t>
      </w:r>
    </w:p>
    <w:bookmarkEnd w:id="21"/>
    <w:bookmarkEnd w:id="22"/>
    <w:p w14:paraId="10B272AA" w14:textId="0688429D" w:rsidR="00D07900" w:rsidRPr="000E6E97" w:rsidRDefault="00D07900" w:rsidP="00E3729A">
      <w:pPr>
        <w:numPr>
          <w:ilvl w:val="0"/>
          <w:numId w:val="34"/>
        </w:numPr>
        <w:spacing w:line="276" w:lineRule="auto"/>
        <w:jc w:val="both"/>
        <w:rPr>
          <w:rFonts w:cs="Times New Roman"/>
          <w:szCs w:val="26"/>
        </w:rPr>
      </w:pPr>
      <w:r w:rsidRPr="000E6E97">
        <w:rPr>
          <w:rFonts w:cs="Times New Roman"/>
          <w:szCs w:val="26"/>
        </w:rPr>
        <w:t xml:space="preserve">Fully cooperate, facilitate and ensure the safeguards for </w:t>
      </w:r>
      <w:r w:rsidR="007E5419">
        <w:t>Party A</w:t>
      </w:r>
      <w:r w:rsidR="007E5419" w:rsidRPr="000E6E97" w:rsidDel="007E5419">
        <w:rPr>
          <w:rFonts w:cs="Times New Roman"/>
          <w:szCs w:val="26"/>
        </w:rPr>
        <w:t xml:space="preserve"> </w:t>
      </w:r>
      <w:r w:rsidRPr="000E6E97">
        <w:rPr>
          <w:rFonts w:cs="Times New Roman"/>
          <w:szCs w:val="26"/>
        </w:rPr>
        <w:t>during the course of service provision, maintenance and service quality checki</w:t>
      </w:r>
      <w:r w:rsidR="00A929F6">
        <w:rPr>
          <w:rFonts w:cs="Times New Roman"/>
          <w:szCs w:val="26"/>
        </w:rPr>
        <w:t xml:space="preserve">ng at the places </w:t>
      </w:r>
      <w:r w:rsidR="00A929F6" w:rsidRPr="00CD3792">
        <w:rPr>
          <w:rFonts w:cs="Times New Roman"/>
          <w:szCs w:val="26"/>
        </w:rPr>
        <w:t>of P</w:t>
      </w:r>
      <w:r w:rsidR="00A929F6">
        <w:rPr>
          <w:rFonts w:cs="Times New Roman"/>
          <w:szCs w:val="26"/>
        </w:rPr>
        <w:t>arty B</w:t>
      </w:r>
      <w:r w:rsidRPr="000E6E97">
        <w:rPr>
          <w:rFonts w:cs="Times New Roman"/>
          <w:szCs w:val="26"/>
        </w:rPr>
        <w:t>.</w:t>
      </w:r>
    </w:p>
    <w:p w14:paraId="28E591C4" w14:textId="43A9B025" w:rsidR="00D07900" w:rsidRPr="000E6E97" w:rsidRDefault="00D07900" w:rsidP="00E3729A">
      <w:pPr>
        <w:numPr>
          <w:ilvl w:val="0"/>
          <w:numId w:val="34"/>
        </w:numPr>
        <w:spacing w:line="276" w:lineRule="auto"/>
        <w:jc w:val="both"/>
        <w:rPr>
          <w:rFonts w:cs="Times New Roman"/>
          <w:szCs w:val="26"/>
        </w:rPr>
      </w:pPr>
      <w:r w:rsidRPr="000E6E97">
        <w:rPr>
          <w:rFonts w:cs="Times New Roman"/>
          <w:szCs w:val="26"/>
        </w:rPr>
        <w:t>Compensate to P</w:t>
      </w:r>
      <w:r w:rsidR="00F1767E">
        <w:rPr>
          <w:rFonts w:cs="Times New Roman"/>
          <w:szCs w:val="26"/>
        </w:rPr>
        <w:t>arty A</w:t>
      </w:r>
      <w:r w:rsidRPr="000E6E97">
        <w:rPr>
          <w:rFonts w:cs="Times New Roman"/>
          <w:szCs w:val="26"/>
        </w:rPr>
        <w:t xml:space="preserve"> all the losses or </w:t>
      </w:r>
      <w:r w:rsidR="003008DE">
        <w:rPr>
          <w:rFonts w:cs="Times New Roman"/>
          <w:szCs w:val="26"/>
        </w:rPr>
        <w:t>damages incurred to Party A</w:t>
      </w:r>
      <w:r w:rsidRPr="000E6E97">
        <w:rPr>
          <w:rFonts w:cs="Times New Roman"/>
          <w:szCs w:val="26"/>
        </w:rPr>
        <w:t xml:space="preserve"> in case of: (i) making any bro</w:t>
      </w:r>
      <w:r w:rsidR="003008DE">
        <w:rPr>
          <w:rFonts w:cs="Times New Roman"/>
          <w:szCs w:val="26"/>
        </w:rPr>
        <w:t>ken-down or loss to Party A</w:t>
      </w:r>
      <w:r w:rsidRPr="000E6E97">
        <w:rPr>
          <w:rFonts w:cs="Times New Roman"/>
          <w:szCs w:val="26"/>
        </w:rPr>
        <w:t xml:space="preserve">’s </w:t>
      </w:r>
      <w:r w:rsidR="00DB5F0E">
        <w:rPr>
          <w:rFonts w:cs="Times New Roman"/>
          <w:szCs w:val="26"/>
        </w:rPr>
        <w:t xml:space="preserve">services and/or system </w:t>
      </w:r>
      <w:r w:rsidR="004E213C">
        <w:rPr>
          <w:rFonts w:cs="Times New Roman"/>
          <w:szCs w:val="26"/>
        </w:rPr>
        <w:t>caused by Party B</w:t>
      </w:r>
      <w:r w:rsidRPr="000E6E97">
        <w:rPr>
          <w:rFonts w:cs="Times New Roman"/>
          <w:szCs w:val="26"/>
        </w:rPr>
        <w:t xml:space="preserve">’s fault or negligence (if any); (ii) violating the terms and conditions of this Agreement.  </w:t>
      </w:r>
    </w:p>
    <w:p w14:paraId="3FAE62C1" w14:textId="3974A050" w:rsidR="00D8425D" w:rsidRDefault="00D07900" w:rsidP="00E3729A">
      <w:pPr>
        <w:numPr>
          <w:ilvl w:val="0"/>
          <w:numId w:val="34"/>
        </w:numPr>
        <w:spacing w:line="276" w:lineRule="auto"/>
        <w:jc w:val="both"/>
        <w:rPr>
          <w:rFonts w:cs="Times New Roman"/>
          <w:szCs w:val="26"/>
        </w:rPr>
      </w:pPr>
      <w:r w:rsidRPr="000E6E97">
        <w:rPr>
          <w:rFonts w:cs="Times New Roman"/>
          <w:szCs w:val="26"/>
        </w:rPr>
        <w:t xml:space="preserve">Pay </w:t>
      </w:r>
      <w:r w:rsidR="007B76E7">
        <w:rPr>
          <w:rFonts w:cs="Times New Roman"/>
          <w:szCs w:val="26"/>
        </w:rPr>
        <w:t>ten</w:t>
      </w:r>
      <w:r w:rsidR="007B76E7" w:rsidRPr="000E6E97">
        <w:rPr>
          <w:rFonts w:cs="Times New Roman"/>
          <w:szCs w:val="26"/>
        </w:rPr>
        <w:t xml:space="preserve"> </w:t>
      </w:r>
      <w:r w:rsidRPr="000E6E97">
        <w:rPr>
          <w:rFonts w:cs="Times New Roman"/>
          <w:szCs w:val="26"/>
        </w:rPr>
        <w:t>percent (</w:t>
      </w:r>
      <w:r w:rsidR="007B76E7">
        <w:rPr>
          <w:rFonts w:cs="Times New Roman"/>
          <w:szCs w:val="26"/>
        </w:rPr>
        <w:t>10</w:t>
      </w:r>
      <w:r w:rsidRPr="000E6E97">
        <w:rPr>
          <w:rFonts w:cs="Times New Roman"/>
          <w:szCs w:val="26"/>
        </w:rPr>
        <w:t>%) as interest rate o</w:t>
      </w:r>
      <w:r w:rsidRPr="00CD3792">
        <w:rPr>
          <w:rFonts w:cs="Times New Roman"/>
          <w:szCs w:val="26"/>
        </w:rPr>
        <w:t>n</w:t>
      </w:r>
      <w:r w:rsidRPr="000E6E97">
        <w:rPr>
          <w:rFonts w:cs="Times New Roman"/>
          <w:szCs w:val="26"/>
        </w:rPr>
        <w:t xml:space="preserve"> any </w:t>
      </w:r>
      <w:r w:rsidR="002E3430">
        <w:rPr>
          <w:rFonts w:cs="Times New Roman"/>
          <w:szCs w:val="26"/>
        </w:rPr>
        <w:t xml:space="preserve">outstanding </w:t>
      </w:r>
      <w:r w:rsidRPr="000E6E97">
        <w:rPr>
          <w:rFonts w:cs="Times New Roman"/>
          <w:szCs w:val="26"/>
        </w:rPr>
        <w:t xml:space="preserve">amount </w:t>
      </w:r>
      <w:r w:rsidR="002E3430">
        <w:rPr>
          <w:rFonts w:cs="Times New Roman"/>
          <w:szCs w:val="26"/>
        </w:rPr>
        <w:t xml:space="preserve">to Party A </w:t>
      </w:r>
      <w:r w:rsidRPr="000E6E97">
        <w:rPr>
          <w:rFonts w:cs="Times New Roman"/>
          <w:szCs w:val="26"/>
        </w:rPr>
        <w:t xml:space="preserve">by the end of the applicable </w:t>
      </w:r>
      <w:r w:rsidR="000F1F6B">
        <w:rPr>
          <w:rFonts w:cs="Times New Roman"/>
          <w:szCs w:val="26"/>
        </w:rPr>
        <w:t>p</w:t>
      </w:r>
      <w:r w:rsidRPr="000E6E97">
        <w:rPr>
          <w:rFonts w:cs="Times New Roman"/>
          <w:szCs w:val="26"/>
        </w:rPr>
        <w:t xml:space="preserve">ayment </w:t>
      </w:r>
      <w:r w:rsidR="000F1F6B">
        <w:rPr>
          <w:rFonts w:cs="Times New Roman"/>
          <w:szCs w:val="26"/>
        </w:rPr>
        <w:t>p</w:t>
      </w:r>
      <w:r w:rsidR="007B0D33">
        <w:rPr>
          <w:rFonts w:cs="Times New Roman"/>
          <w:szCs w:val="26"/>
        </w:rPr>
        <w:t xml:space="preserve">eriod </w:t>
      </w:r>
      <w:r w:rsidR="007B0D33" w:rsidRPr="00CD3792">
        <w:rPr>
          <w:rFonts w:cs="Times New Roman"/>
          <w:szCs w:val="26"/>
        </w:rPr>
        <w:t>to Party</w:t>
      </w:r>
      <w:r w:rsidR="007B0D33">
        <w:rPr>
          <w:rFonts w:cs="Times New Roman"/>
          <w:szCs w:val="26"/>
        </w:rPr>
        <w:t xml:space="preserve"> A</w:t>
      </w:r>
      <w:r w:rsidRPr="000E6E97">
        <w:rPr>
          <w:rFonts w:cs="Times New Roman"/>
          <w:szCs w:val="26"/>
        </w:rPr>
        <w:t xml:space="preserve">. </w:t>
      </w:r>
    </w:p>
    <w:p w14:paraId="072ECE4F" w14:textId="77777777" w:rsidR="00D8425D" w:rsidRDefault="00D8425D" w:rsidP="00E3729A">
      <w:pPr>
        <w:numPr>
          <w:ilvl w:val="0"/>
          <w:numId w:val="34"/>
        </w:numPr>
        <w:spacing w:line="276" w:lineRule="auto"/>
        <w:jc w:val="both"/>
        <w:rPr>
          <w:rFonts w:cs="Times New Roman"/>
          <w:szCs w:val="26"/>
        </w:rPr>
      </w:pPr>
      <w:r w:rsidRPr="00472587">
        <w:rPr>
          <w:iCs/>
        </w:rPr>
        <w:t>Implement all necessary measures to secure the system, prevent unauthorized access t</w:t>
      </w:r>
      <w:r>
        <w:rPr>
          <w:iCs/>
        </w:rPr>
        <w:t>o</w:t>
      </w:r>
      <w:r w:rsidRPr="00472587">
        <w:rPr>
          <w:iCs/>
        </w:rPr>
        <w:t xml:space="preserve"> the network of Party A through the system of Party B.</w:t>
      </w:r>
    </w:p>
    <w:p w14:paraId="2738AA41" w14:textId="77777777" w:rsidR="00D8425D" w:rsidRDefault="00D8425D" w:rsidP="00E3729A">
      <w:pPr>
        <w:numPr>
          <w:ilvl w:val="0"/>
          <w:numId w:val="34"/>
        </w:numPr>
        <w:spacing w:line="276" w:lineRule="auto"/>
        <w:jc w:val="both"/>
        <w:rPr>
          <w:rFonts w:cs="Times New Roman"/>
          <w:szCs w:val="26"/>
        </w:rPr>
      </w:pPr>
      <w:r w:rsidRPr="00472587">
        <w:rPr>
          <w:iCs/>
        </w:rPr>
        <w:t xml:space="preserve">Be the focal point to receive, resolve and coordinate with Party A to resolve complaints of </w:t>
      </w:r>
      <w:r>
        <w:rPr>
          <w:iCs/>
        </w:rPr>
        <w:t>customers</w:t>
      </w:r>
      <w:r w:rsidRPr="00472587">
        <w:rPr>
          <w:iCs/>
        </w:rPr>
        <w:t>.</w:t>
      </w:r>
      <w:bookmarkStart w:id="23" w:name="OLE_LINK117"/>
      <w:bookmarkStart w:id="24" w:name="OLE_LINK118"/>
    </w:p>
    <w:p w14:paraId="639CD75F" w14:textId="7F7D996C" w:rsidR="005C2B28" w:rsidRDefault="00D8425D" w:rsidP="00E3729A">
      <w:pPr>
        <w:numPr>
          <w:ilvl w:val="0"/>
          <w:numId w:val="34"/>
        </w:numPr>
        <w:spacing w:line="276" w:lineRule="auto"/>
        <w:jc w:val="both"/>
        <w:rPr>
          <w:rFonts w:cs="Times New Roman"/>
          <w:szCs w:val="26"/>
        </w:rPr>
      </w:pPr>
      <w:r>
        <w:rPr>
          <w:rFonts w:cs="Times New Roman"/>
          <w:bCs/>
          <w:iCs/>
        </w:rPr>
        <w:t>W</w:t>
      </w:r>
      <w:r w:rsidRPr="00472587">
        <w:rPr>
          <w:rFonts w:cs="Times New Roman"/>
          <w:bCs/>
          <w:iCs/>
        </w:rPr>
        <w:t>arrant</w:t>
      </w:r>
      <w:r w:rsidRPr="00472587">
        <w:rPr>
          <w:bCs/>
          <w:iCs/>
        </w:rPr>
        <w:t xml:space="preserve"> </w:t>
      </w:r>
      <w:r w:rsidR="005B16FD">
        <w:rPr>
          <w:rFonts w:cs="Times New Roman"/>
          <w:bCs/>
          <w:iCs/>
        </w:rPr>
        <w:t>NOT</w:t>
      </w:r>
      <w:r w:rsidR="005B16FD" w:rsidRPr="00472587">
        <w:rPr>
          <w:bCs/>
          <w:iCs/>
        </w:rPr>
        <w:t xml:space="preserve"> </w:t>
      </w:r>
      <w:r w:rsidR="005B16FD">
        <w:rPr>
          <w:bCs/>
          <w:iCs/>
        </w:rPr>
        <w:t>to</w:t>
      </w:r>
      <w:r w:rsidRPr="00472587">
        <w:rPr>
          <w:rFonts w:cs="Times New Roman"/>
          <w:bCs/>
          <w:iCs/>
        </w:rPr>
        <w:t xml:space="preserve"> use the Services to transmit any Content or Messages which are tortious, defamatory, obscene, libelous, harmful to minors, “spam”, containing software viruses or otherwise designed to disrupt the functionality of any computer software or hardware or telecommunications equipment, infringing of another’s rights in intellectual property, facilitates  any  illegal  activity, is sexually  explicit, is  false,  misleading,  or  likely  to  mislead  or  deceive  (including without  limitation to  information  relating  to  the  source  or  the  author), invasive of another’s right to privacy, or in violation of any law</w:t>
      </w:r>
      <w:bookmarkEnd w:id="23"/>
      <w:bookmarkEnd w:id="24"/>
      <w:r w:rsidRPr="00472587">
        <w:rPr>
          <w:rFonts w:cs="Times New Roman"/>
          <w:bCs/>
          <w:iCs/>
        </w:rPr>
        <w:t>s.</w:t>
      </w:r>
    </w:p>
    <w:p w14:paraId="055342EC" w14:textId="77777777" w:rsidR="005C2B28" w:rsidRDefault="005C2B28" w:rsidP="00E3729A">
      <w:pPr>
        <w:numPr>
          <w:ilvl w:val="0"/>
          <w:numId w:val="34"/>
        </w:numPr>
        <w:spacing w:line="276" w:lineRule="auto"/>
        <w:jc w:val="both"/>
        <w:rPr>
          <w:rFonts w:cs="Times New Roman"/>
          <w:szCs w:val="26"/>
        </w:rPr>
      </w:pPr>
      <w:r>
        <w:rPr>
          <w:bCs/>
          <w:iCs/>
        </w:rPr>
        <w:t xml:space="preserve">Be solely responsible </w:t>
      </w:r>
      <w:r w:rsidR="00D8425D" w:rsidRPr="00472587">
        <w:rPr>
          <w:bCs/>
          <w:iCs/>
        </w:rPr>
        <w:t>for the brand</w:t>
      </w:r>
      <w:r>
        <w:rPr>
          <w:bCs/>
          <w:iCs/>
        </w:rPr>
        <w:t>-</w:t>
      </w:r>
      <w:r w:rsidR="00D8425D" w:rsidRPr="00472587">
        <w:rPr>
          <w:bCs/>
          <w:iCs/>
        </w:rPr>
        <w:t>name</w:t>
      </w:r>
      <w:r>
        <w:rPr>
          <w:bCs/>
          <w:iCs/>
        </w:rPr>
        <w:t>,</w:t>
      </w:r>
      <w:r w:rsidR="00D8425D" w:rsidRPr="00472587">
        <w:rPr>
          <w:bCs/>
          <w:iCs/>
        </w:rPr>
        <w:t xml:space="preserve"> use of brand</w:t>
      </w:r>
      <w:r>
        <w:rPr>
          <w:bCs/>
          <w:iCs/>
        </w:rPr>
        <w:t>-</w:t>
      </w:r>
      <w:r w:rsidR="00D8425D" w:rsidRPr="00472587">
        <w:rPr>
          <w:bCs/>
          <w:iCs/>
        </w:rPr>
        <w:t xml:space="preserve">name </w:t>
      </w:r>
      <w:r>
        <w:rPr>
          <w:bCs/>
          <w:iCs/>
        </w:rPr>
        <w:t xml:space="preserve">and any third party’s complaint (if any) on such use </w:t>
      </w:r>
      <w:r w:rsidR="00D8425D" w:rsidRPr="00472587">
        <w:rPr>
          <w:bCs/>
          <w:iCs/>
        </w:rPr>
        <w:t xml:space="preserve">as specified in the contract between Party A and Party B. </w:t>
      </w:r>
    </w:p>
    <w:p w14:paraId="7BF7E4A8" w14:textId="77777777" w:rsidR="005C2B28" w:rsidRDefault="00D8425D" w:rsidP="00E3729A">
      <w:pPr>
        <w:numPr>
          <w:ilvl w:val="0"/>
          <w:numId w:val="34"/>
        </w:numPr>
        <w:spacing w:line="276" w:lineRule="auto"/>
        <w:jc w:val="both"/>
        <w:rPr>
          <w:rFonts w:cs="Times New Roman"/>
          <w:szCs w:val="26"/>
        </w:rPr>
      </w:pPr>
      <w:r w:rsidRPr="00472587">
        <w:rPr>
          <w:iCs/>
        </w:rPr>
        <w:t>Perform advertising message as defined in the attached annex.</w:t>
      </w:r>
    </w:p>
    <w:p w14:paraId="1EF3AB82" w14:textId="3540A8AA" w:rsidR="00D8425D" w:rsidRPr="00F44EE2" w:rsidRDefault="005C2B28" w:rsidP="00E3729A">
      <w:pPr>
        <w:numPr>
          <w:ilvl w:val="0"/>
          <w:numId w:val="34"/>
        </w:numPr>
        <w:spacing w:line="276" w:lineRule="auto"/>
        <w:jc w:val="both"/>
        <w:rPr>
          <w:rFonts w:cs="Times New Roman"/>
          <w:szCs w:val="26"/>
        </w:rPr>
      </w:pPr>
      <w:r>
        <w:rPr>
          <w:rFonts w:cs="Times New Roman"/>
          <w:bCs/>
          <w:iCs/>
        </w:rPr>
        <w:t>S</w:t>
      </w:r>
      <w:r w:rsidR="00D8425D" w:rsidRPr="00472587">
        <w:rPr>
          <w:rFonts w:cs="Times New Roman"/>
          <w:bCs/>
          <w:iCs/>
        </w:rPr>
        <w:t>trictly comply with all applicable laws and regulations by Cambodian authorities and be responsible for obtaining any permits and/or licenses which are necessary for connecting to and accessing the Services</w:t>
      </w:r>
      <w:r w:rsidR="00D8425D" w:rsidRPr="00472587">
        <w:rPr>
          <w:bCs/>
          <w:iCs/>
        </w:rPr>
        <w:t>.</w:t>
      </w:r>
    </w:p>
    <w:p w14:paraId="62BE4696" w14:textId="4FEF8EAD" w:rsidR="00564760" w:rsidRPr="00F74653" w:rsidRDefault="00822ED7" w:rsidP="00E3729A">
      <w:pPr>
        <w:numPr>
          <w:ilvl w:val="0"/>
          <w:numId w:val="34"/>
        </w:numPr>
        <w:spacing w:line="276" w:lineRule="auto"/>
        <w:jc w:val="both"/>
        <w:rPr>
          <w:rFonts w:cs="Times New Roman"/>
          <w:szCs w:val="26"/>
        </w:rPr>
      </w:pPr>
      <w:r>
        <w:rPr>
          <w:bCs/>
          <w:iCs/>
        </w:rPr>
        <w:t>Strictly comply with all terms and conditions under the “Announcement about SMS Brand-Name service”</w:t>
      </w:r>
      <w:r w:rsidR="00EF7F49">
        <w:rPr>
          <w:bCs/>
          <w:iCs/>
        </w:rPr>
        <w:t xml:space="preserve"> which may be subject to be revised from time to time, at Party A’s sole discretion. </w:t>
      </w:r>
    </w:p>
    <w:p w14:paraId="5A0168AB" w14:textId="77777777" w:rsidR="00F74653" w:rsidRDefault="00F74653" w:rsidP="00F74653">
      <w:pPr>
        <w:spacing w:line="276" w:lineRule="auto"/>
        <w:jc w:val="both"/>
        <w:rPr>
          <w:bCs/>
          <w:iCs/>
        </w:rPr>
      </w:pPr>
    </w:p>
    <w:p w14:paraId="03194470" w14:textId="77777777" w:rsidR="00F74653" w:rsidRPr="00E3729A" w:rsidRDefault="00F74653" w:rsidP="00F74653">
      <w:pPr>
        <w:spacing w:line="276" w:lineRule="auto"/>
        <w:jc w:val="both"/>
        <w:rPr>
          <w:rFonts w:cs="Times New Roman"/>
          <w:szCs w:val="26"/>
        </w:rPr>
      </w:pPr>
    </w:p>
    <w:p w14:paraId="38CD485A" w14:textId="4DEFD703" w:rsidR="003B5D8C" w:rsidRPr="00AE2CC9" w:rsidRDefault="00EB74BF" w:rsidP="00E3729A">
      <w:pPr>
        <w:tabs>
          <w:tab w:val="left" w:pos="284"/>
        </w:tabs>
        <w:spacing w:line="276" w:lineRule="auto"/>
        <w:jc w:val="both"/>
        <w:rPr>
          <w:rFonts w:cs="Times New Roman"/>
          <w:b/>
          <w:szCs w:val="26"/>
        </w:rPr>
      </w:pPr>
      <w:proofErr w:type="gramStart"/>
      <w:r>
        <w:rPr>
          <w:rFonts w:cs="Times New Roman"/>
          <w:b/>
          <w:szCs w:val="26"/>
        </w:rPr>
        <w:lastRenderedPageBreak/>
        <w:t xml:space="preserve">ARTICLE </w:t>
      </w:r>
      <w:r w:rsidR="00EC6693">
        <w:rPr>
          <w:rFonts w:cs="Times New Roman"/>
          <w:b/>
          <w:szCs w:val="26"/>
        </w:rPr>
        <w:t>5</w:t>
      </w:r>
      <w:r>
        <w:rPr>
          <w:rFonts w:cs="Times New Roman"/>
          <w:b/>
          <w:szCs w:val="26"/>
        </w:rPr>
        <w:t>.</w:t>
      </w:r>
      <w:proofErr w:type="gramEnd"/>
      <w:r>
        <w:rPr>
          <w:rFonts w:cs="Times New Roman"/>
          <w:b/>
          <w:szCs w:val="26"/>
        </w:rPr>
        <w:t xml:space="preserve"> </w:t>
      </w:r>
      <w:r w:rsidR="00C867BF">
        <w:rPr>
          <w:rFonts w:cs="Times New Roman"/>
          <w:b/>
          <w:szCs w:val="26"/>
        </w:rPr>
        <w:t>TERMINATION OF THE AGREEMENT</w:t>
      </w:r>
    </w:p>
    <w:p w14:paraId="3EE2AE52" w14:textId="77777777" w:rsidR="00EB74BF" w:rsidRPr="00EB74BF" w:rsidRDefault="00EB74BF" w:rsidP="00E3729A">
      <w:pPr>
        <w:pStyle w:val="ListParagraph"/>
        <w:numPr>
          <w:ilvl w:val="0"/>
          <w:numId w:val="16"/>
        </w:numPr>
        <w:spacing w:line="276" w:lineRule="auto"/>
        <w:jc w:val="both"/>
        <w:rPr>
          <w:vanish/>
        </w:rPr>
      </w:pPr>
    </w:p>
    <w:p w14:paraId="254080C0" w14:textId="5E7366CF" w:rsidR="00D07900" w:rsidRPr="000E6E97" w:rsidRDefault="00D07900" w:rsidP="00E3729A">
      <w:pPr>
        <w:numPr>
          <w:ilvl w:val="1"/>
          <w:numId w:val="16"/>
        </w:numPr>
        <w:spacing w:line="276" w:lineRule="auto"/>
        <w:ind w:left="567" w:hanging="567"/>
        <w:jc w:val="both"/>
      </w:pPr>
      <w:r w:rsidRPr="000E6E97">
        <w:t xml:space="preserve">If </w:t>
      </w:r>
      <w:r w:rsidR="00987F88">
        <w:t>Party B</w:t>
      </w:r>
      <w:r w:rsidRPr="000E6E97">
        <w:t xml:space="preserve"> </w:t>
      </w:r>
      <w:r w:rsidR="003D13B2">
        <w:t>(</w:t>
      </w:r>
      <w:r w:rsidR="00F2453A">
        <w:t xml:space="preserve">in case of being a </w:t>
      </w:r>
      <w:r w:rsidR="003D13B2">
        <w:t xml:space="preserve">postpaid customer) </w:t>
      </w:r>
      <w:r w:rsidRPr="000E6E97">
        <w:t>do</w:t>
      </w:r>
      <w:r w:rsidR="00F2453A">
        <w:t>es</w:t>
      </w:r>
      <w:r w:rsidRPr="000E6E97">
        <w:t xml:space="preserve"> not pay </w:t>
      </w:r>
      <w:r w:rsidR="00F2453A">
        <w:t xml:space="preserve">the </w:t>
      </w:r>
      <w:r w:rsidRPr="000E6E97">
        <w:t>monthly</w:t>
      </w:r>
      <w:r w:rsidR="00A526B2">
        <w:t xml:space="preserve"> Service Charge</w:t>
      </w:r>
      <w:r w:rsidRPr="000E6E97">
        <w:t xml:space="preserve"> fo</w:t>
      </w:r>
      <w:r w:rsidR="003D13B2">
        <w:t xml:space="preserve">r two (02) consecutive months, </w:t>
      </w:r>
      <w:r w:rsidR="00A526B2">
        <w:t>P</w:t>
      </w:r>
      <w:r w:rsidR="00987F88">
        <w:t>arty A</w:t>
      </w:r>
      <w:r w:rsidR="00A526B2">
        <w:t xml:space="preserve"> shall</w:t>
      </w:r>
      <w:r w:rsidRPr="000E6E97">
        <w:t xml:space="preserve"> have the right to freeze</w:t>
      </w:r>
      <w:r w:rsidR="00121CF8">
        <w:t xml:space="preserve"> and</w:t>
      </w:r>
      <w:r w:rsidRPr="000E6E97">
        <w:t xml:space="preserve"> disconnect the connection </w:t>
      </w:r>
      <w:r w:rsidR="00A526B2">
        <w:t xml:space="preserve">of </w:t>
      </w:r>
      <w:r w:rsidRPr="000E6E97">
        <w:t>all the</w:t>
      </w:r>
      <w:r w:rsidR="001009DE">
        <w:t xml:space="preserve"> services</w:t>
      </w:r>
      <w:r w:rsidRPr="000E6E97">
        <w:t xml:space="preserve"> and unilaterally terminate the </w:t>
      </w:r>
      <w:r w:rsidR="00A526B2">
        <w:t>Agreement</w:t>
      </w:r>
      <w:r w:rsidR="00507742">
        <w:t xml:space="preserve"> without any compensation to Party B</w:t>
      </w:r>
      <w:r w:rsidRPr="000E6E97">
        <w:t xml:space="preserve">. </w:t>
      </w:r>
    </w:p>
    <w:p w14:paraId="36980A60" w14:textId="57E15598" w:rsidR="00D07900" w:rsidRPr="00CD3792" w:rsidRDefault="00D07900" w:rsidP="00E3729A">
      <w:pPr>
        <w:numPr>
          <w:ilvl w:val="1"/>
          <w:numId w:val="16"/>
        </w:numPr>
        <w:spacing w:line="276" w:lineRule="auto"/>
        <w:ind w:left="567" w:hanging="567"/>
        <w:jc w:val="both"/>
      </w:pPr>
      <w:r w:rsidRPr="000E6E97">
        <w:t xml:space="preserve">The </w:t>
      </w:r>
      <w:r w:rsidR="00A526B2">
        <w:t>Agreement</w:t>
      </w:r>
      <w:r w:rsidR="00A526B2" w:rsidRPr="000E6E97">
        <w:t xml:space="preserve"> </w:t>
      </w:r>
      <w:r w:rsidRPr="000E6E97">
        <w:t>shall be unilaterally terminat</w:t>
      </w:r>
      <w:r w:rsidR="00987F88">
        <w:t>ed if Party A</w:t>
      </w:r>
      <w:r w:rsidR="007A214B">
        <w:t xml:space="preserve"> figures out that Party B</w:t>
      </w:r>
      <w:r w:rsidR="00304FD6">
        <w:t xml:space="preserve"> or equipment of Party B</w:t>
      </w:r>
      <w:r w:rsidR="00D87CE0">
        <w:t xml:space="preserve"> impacts the system of Party A</w:t>
      </w:r>
      <w:r w:rsidRPr="000E6E97">
        <w:t xml:space="preserve"> illegally or w</w:t>
      </w:r>
      <w:r w:rsidR="00F56ED0">
        <w:t>ithout prior consent of Party A</w:t>
      </w:r>
      <w:r w:rsidR="00FB2644">
        <w:t>.</w:t>
      </w:r>
      <w:r w:rsidR="00F56ED0">
        <w:t xml:space="preserve"> </w:t>
      </w:r>
      <w:r w:rsidR="00FB2644">
        <w:t xml:space="preserve">In </w:t>
      </w:r>
      <w:r w:rsidR="00F56ED0">
        <w:t>this case, Party B</w:t>
      </w:r>
      <w:r w:rsidRPr="000E6E97">
        <w:t xml:space="preserve"> must be fully responsible for any harm, lo</w:t>
      </w:r>
      <w:r w:rsidR="00B13F71">
        <w:t>st and/or damage</w:t>
      </w:r>
      <w:r w:rsidR="00A6140D">
        <w:t>s</w:t>
      </w:r>
      <w:r w:rsidR="00B13F71">
        <w:t xml:space="preserve"> </w:t>
      </w:r>
      <w:r w:rsidR="00CB1752">
        <w:t xml:space="preserve">cause to </w:t>
      </w:r>
      <w:r w:rsidR="00B13F71" w:rsidRPr="00CD3792">
        <w:t xml:space="preserve">Party </w:t>
      </w:r>
      <w:r w:rsidR="00CB1752" w:rsidRPr="00CD3792">
        <w:t>A</w:t>
      </w:r>
      <w:r w:rsidRPr="00CD3792">
        <w:t>.</w:t>
      </w:r>
    </w:p>
    <w:p w14:paraId="01D2DE28" w14:textId="7868F7FC" w:rsidR="00D07900" w:rsidRPr="000E6E97" w:rsidRDefault="00D07900" w:rsidP="00E3729A">
      <w:pPr>
        <w:numPr>
          <w:ilvl w:val="1"/>
          <w:numId w:val="16"/>
        </w:numPr>
        <w:spacing w:line="276" w:lineRule="auto"/>
        <w:ind w:left="567" w:hanging="567"/>
        <w:jc w:val="both"/>
      </w:pPr>
      <w:r w:rsidRPr="000E6E97">
        <w:rPr>
          <w:lang w:val="en-GB"/>
        </w:rPr>
        <w:t xml:space="preserve">This </w:t>
      </w:r>
      <w:r w:rsidR="002662FC">
        <w:rPr>
          <w:lang w:val="en-GB"/>
        </w:rPr>
        <w:t>A</w:t>
      </w:r>
      <w:r w:rsidRPr="000E6E97">
        <w:rPr>
          <w:lang w:val="en-GB"/>
        </w:rPr>
        <w:t>greement shall be terminated by mutua</w:t>
      </w:r>
      <w:r w:rsidR="002662FC">
        <w:rPr>
          <w:lang w:val="en-GB"/>
        </w:rPr>
        <w:t xml:space="preserve">l agreement </w:t>
      </w:r>
      <w:r w:rsidRPr="000E6E97">
        <w:rPr>
          <w:lang w:val="en-GB"/>
        </w:rPr>
        <w:t xml:space="preserve">of both Parties. In this case, both Parties shall discuss to reach agreement on specific conditions relating to the termination of this </w:t>
      </w:r>
      <w:r w:rsidR="002662FC">
        <w:rPr>
          <w:lang w:val="en-GB"/>
        </w:rPr>
        <w:t>Agreement</w:t>
      </w:r>
      <w:r w:rsidRPr="000E6E97">
        <w:rPr>
          <w:lang w:val="en-GB"/>
        </w:rPr>
        <w:t xml:space="preserve">. </w:t>
      </w:r>
    </w:p>
    <w:p w14:paraId="11A15517" w14:textId="6DFE8677" w:rsidR="00D07900" w:rsidRPr="000E6E97" w:rsidRDefault="00D07900" w:rsidP="00E3729A">
      <w:pPr>
        <w:numPr>
          <w:ilvl w:val="1"/>
          <w:numId w:val="16"/>
        </w:numPr>
        <w:spacing w:line="276" w:lineRule="auto"/>
        <w:ind w:left="567" w:hanging="567"/>
        <w:jc w:val="both"/>
        <w:rPr>
          <w:lang w:val="en-GB"/>
        </w:rPr>
      </w:pPr>
      <w:r w:rsidRPr="000E6E97">
        <w:rPr>
          <w:lang w:val="en-GB"/>
        </w:rPr>
        <w:t xml:space="preserve">One Party may unilaterally terminate this </w:t>
      </w:r>
      <w:r w:rsidR="00C867BF">
        <w:rPr>
          <w:lang w:val="en-GB"/>
        </w:rPr>
        <w:t>Agreement</w:t>
      </w:r>
      <w:r w:rsidRPr="000E6E97">
        <w:rPr>
          <w:lang w:val="en-GB"/>
        </w:rPr>
        <w:t xml:space="preserve"> in the following cases:</w:t>
      </w:r>
    </w:p>
    <w:p w14:paraId="7549FB71" w14:textId="69129357" w:rsidR="00D07900" w:rsidRPr="000E6E97" w:rsidRDefault="00D07900" w:rsidP="00E3729A">
      <w:pPr>
        <w:numPr>
          <w:ilvl w:val="2"/>
          <w:numId w:val="16"/>
        </w:numPr>
        <w:spacing w:line="276" w:lineRule="auto"/>
        <w:ind w:left="1134" w:hanging="708"/>
        <w:jc w:val="both"/>
      </w:pPr>
      <w:r w:rsidRPr="000E6E97">
        <w:rPr>
          <w:lang w:val="en-GB"/>
        </w:rPr>
        <w:t xml:space="preserve">Either </w:t>
      </w:r>
      <w:r w:rsidR="00817A82">
        <w:rPr>
          <w:lang w:val="en-GB"/>
        </w:rPr>
        <w:t>P</w:t>
      </w:r>
      <w:r w:rsidRPr="000E6E97">
        <w:rPr>
          <w:lang w:val="en-GB"/>
        </w:rPr>
        <w:t>arty goes into insolvent liquidation, disband or bankruptcy, then in this case, the</w:t>
      </w:r>
      <w:r w:rsidR="00817A82">
        <w:rPr>
          <w:lang w:val="en-GB"/>
        </w:rPr>
        <w:t xml:space="preserve"> Agreement</w:t>
      </w:r>
      <w:r w:rsidRPr="000E6E97">
        <w:rPr>
          <w:lang w:val="en-GB"/>
        </w:rPr>
        <w:t xml:space="preserve"> shall be terminated by the way agreed by both Parties and/or in compliance with current laws</w:t>
      </w:r>
      <w:r w:rsidR="00817A82">
        <w:rPr>
          <w:lang w:val="en-GB"/>
        </w:rPr>
        <w:t xml:space="preserve"> and regulations</w:t>
      </w:r>
      <w:r w:rsidRPr="000E6E97">
        <w:rPr>
          <w:lang w:val="en-GB"/>
        </w:rPr>
        <w:t>.</w:t>
      </w:r>
    </w:p>
    <w:p w14:paraId="2E42784A" w14:textId="0C3C095D" w:rsidR="009E5D25" w:rsidRPr="004B15D3" w:rsidRDefault="00D07900" w:rsidP="00E3729A">
      <w:pPr>
        <w:numPr>
          <w:ilvl w:val="2"/>
          <w:numId w:val="16"/>
        </w:numPr>
        <w:spacing w:line="276" w:lineRule="auto"/>
        <w:ind w:left="1134" w:hanging="708"/>
        <w:jc w:val="both"/>
      </w:pPr>
      <w:r w:rsidRPr="000E6E97">
        <w:rPr>
          <w:lang w:val="en-GB"/>
        </w:rPr>
        <w:t xml:space="preserve">Notwithstanding the foregoing, if the other Party commits a material breach of this </w:t>
      </w:r>
      <w:r w:rsidR="00C867BF">
        <w:rPr>
          <w:lang w:val="en-GB"/>
        </w:rPr>
        <w:t>Agreement</w:t>
      </w:r>
      <w:r w:rsidRPr="000E6E97">
        <w:rPr>
          <w:lang w:val="en-GB"/>
        </w:rPr>
        <w:t xml:space="preserve"> and after the receipt of the written notice that specifies such breach or default, fails to remedy the breach within thirty (30) days since the </w:t>
      </w:r>
      <w:r w:rsidRPr="004B15D3">
        <w:t xml:space="preserve">date of receiving </w:t>
      </w:r>
      <w:r w:rsidR="0009488A" w:rsidRPr="004B15D3">
        <w:t xml:space="preserve">the </w:t>
      </w:r>
      <w:r w:rsidRPr="004B15D3">
        <w:t>written notice.</w:t>
      </w:r>
      <w:bookmarkStart w:id="25" w:name="OLE_LINK133"/>
      <w:bookmarkStart w:id="26" w:name="OLE_LINK134"/>
    </w:p>
    <w:p w14:paraId="4FB7FBDF" w14:textId="77777777" w:rsidR="009E5D25" w:rsidRPr="00472587" w:rsidRDefault="009E5D25" w:rsidP="00E3729A">
      <w:pPr>
        <w:numPr>
          <w:ilvl w:val="1"/>
          <w:numId w:val="16"/>
        </w:numPr>
        <w:spacing w:line="276" w:lineRule="auto"/>
        <w:ind w:left="567" w:hanging="567"/>
        <w:jc w:val="both"/>
        <w:rPr>
          <w:lang w:val="en-GB"/>
        </w:rPr>
      </w:pPr>
      <w:r w:rsidRPr="00472587">
        <w:rPr>
          <w:lang w:val="en-GB"/>
        </w:rPr>
        <w:t xml:space="preserve">If Party B, by reason of any situation whatsoever other than Party A’s fault, unilaterally terminates the Agreement prior to the expiration thereof, Party B shall give Party A </w:t>
      </w:r>
      <w:proofErr w:type="spellStart"/>
      <w:r w:rsidRPr="00472587">
        <w:rPr>
          <w:lang w:val="en-GB"/>
        </w:rPr>
        <w:t>a</w:t>
      </w:r>
      <w:proofErr w:type="spellEnd"/>
      <w:r w:rsidRPr="00472587">
        <w:rPr>
          <w:lang w:val="en-GB"/>
        </w:rPr>
        <w:t xml:space="preserve"> three-month prior written notice, and pay an additional three (3) months’ services fees on the actual termination date plus incidental and consequential damages incurred by Party A.                                                      </w:t>
      </w:r>
    </w:p>
    <w:bookmarkEnd w:id="25"/>
    <w:bookmarkEnd w:id="26"/>
    <w:p w14:paraId="66C1BE85" w14:textId="138EB030" w:rsidR="00D07900" w:rsidRPr="000E6E97" w:rsidRDefault="00EB74BF" w:rsidP="00E3729A">
      <w:pPr>
        <w:tabs>
          <w:tab w:val="left" w:pos="284"/>
        </w:tabs>
        <w:spacing w:line="276" w:lineRule="auto"/>
        <w:jc w:val="both"/>
        <w:rPr>
          <w:rFonts w:cs="Times New Roman"/>
          <w:b/>
          <w:szCs w:val="26"/>
        </w:rPr>
      </w:pPr>
      <w:proofErr w:type="gramStart"/>
      <w:r>
        <w:rPr>
          <w:rFonts w:cs="Times New Roman"/>
          <w:b/>
          <w:szCs w:val="26"/>
        </w:rPr>
        <w:t xml:space="preserve">ARTICLE </w:t>
      </w:r>
      <w:r w:rsidR="00EC6693">
        <w:rPr>
          <w:rFonts w:cs="Times New Roman"/>
          <w:b/>
          <w:szCs w:val="26"/>
        </w:rPr>
        <w:t>6</w:t>
      </w:r>
      <w:r>
        <w:rPr>
          <w:rFonts w:cs="Times New Roman"/>
          <w:b/>
          <w:szCs w:val="26"/>
        </w:rPr>
        <w:t>.</w:t>
      </w:r>
      <w:proofErr w:type="gramEnd"/>
      <w:r>
        <w:rPr>
          <w:rFonts w:cs="Times New Roman"/>
          <w:b/>
          <w:szCs w:val="26"/>
        </w:rPr>
        <w:t xml:space="preserve"> </w:t>
      </w:r>
      <w:r w:rsidR="00D07900" w:rsidRPr="000E6E97">
        <w:rPr>
          <w:rFonts w:cs="Times New Roman"/>
          <w:b/>
          <w:szCs w:val="26"/>
        </w:rPr>
        <w:t>NOTICES</w:t>
      </w:r>
    </w:p>
    <w:p w14:paraId="31B6DEDE" w14:textId="2A307DAB" w:rsidR="00D07900" w:rsidRPr="000E6E97" w:rsidRDefault="00D07900" w:rsidP="00E37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imes New Roman"/>
          <w:szCs w:val="26"/>
        </w:rPr>
      </w:pPr>
      <w:bookmarkStart w:id="27" w:name="OLE_LINK135"/>
      <w:r w:rsidRPr="000E6E97">
        <w:rPr>
          <w:rFonts w:cs="Times New Roman"/>
          <w:szCs w:val="26"/>
        </w:rPr>
        <w:t xml:space="preserve">Any notice, request or consent required or permitted to be </w:t>
      </w:r>
      <w:r w:rsidR="00CD3792">
        <w:rPr>
          <w:rFonts w:cs="Times New Roman"/>
          <w:szCs w:val="26"/>
        </w:rPr>
        <w:t>given or made pursuant to this a</w:t>
      </w:r>
      <w:r w:rsidRPr="000E6E97">
        <w:rPr>
          <w:rFonts w:cs="Times New Roman"/>
          <w:szCs w:val="26"/>
        </w:rPr>
        <w:t>greement and</w:t>
      </w:r>
      <w:r w:rsidR="00036640">
        <w:rPr>
          <w:rFonts w:cs="Times New Roman"/>
          <w:szCs w:val="26"/>
        </w:rPr>
        <w:t xml:space="preserve"> its documents shall be in written</w:t>
      </w:r>
      <w:r w:rsidRPr="000E6E97">
        <w:rPr>
          <w:rFonts w:cs="Times New Roman"/>
          <w:szCs w:val="26"/>
        </w:rPr>
        <w:t xml:space="preserve"> and shall be deemed to have been given or made when delivered in person to any authorized representative of the Party to whom the communication is addressed, or when sent by registered mail, telephone to such Party at the following addresses:</w:t>
      </w:r>
    </w:p>
    <w:bookmarkEnd w:id="27"/>
    <w:p w14:paraId="4F90A95D" w14:textId="77777777" w:rsidR="00D07900" w:rsidRPr="000E6E97" w:rsidRDefault="00D07900" w:rsidP="00E3729A">
      <w:pPr>
        <w:pStyle w:val="HTMLPreformatted"/>
        <w:jc w:val="both"/>
        <w:rPr>
          <w:rFonts w:ascii="Times New Roman" w:eastAsia="MS Mincho" w:hAnsi="Times New Roman"/>
          <w:sz w:val="24"/>
          <w:szCs w:val="26"/>
        </w:rPr>
      </w:pPr>
      <w:r w:rsidRPr="000E6E97">
        <w:rPr>
          <w:rFonts w:ascii="Times New Roman" w:eastAsia="MS Mincho" w:hAnsi="Times New Roman"/>
          <w:sz w:val="24"/>
          <w:szCs w:val="26"/>
        </w:rPr>
        <w:tab/>
        <w:t xml:space="preserve"> </w:t>
      </w:r>
    </w:p>
    <w:tbl>
      <w:tblPr>
        <w:tblW w:w="462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4"/>
      </w:tblGrid>
      <w:tr w:rsidR="00D07900" w:rsidRPr="000E6E97" w14:paraId="51D3312D" w14:textId="77777777" w:rsidTr="008E54BD">
        <w:trPr>
          <w:trHeight w:val="2485"/>
        </w:trPr>
        <w:tc>
          <w:tcPr>
            <w:tcW w:w="2759" w:type="pct"/>
          </w:tcPr>
          <w:p w14:paraId="7BBE2FE5" w14:textId="77777777" w:rsidR="00D07900" w:rsidRPr="00224E55" w:rsidRDefault="00D07900" w:rsidP="00E3729A">
            <w:pPr>
              <w:pStyle w:val="HTMLPreformatted"/>
              <w:spacing w:line="276" w:lineRule="auto"/>
              <w:rPr>
                <w:rFonts w:ascii="Times New Roman" w:eastAsia="MS Mincho" w:hAnsi="Times New Roman" w:cs="Times New Roman"/>
                <w:b/>
                <w:sz w:val="24"/>
                <w:szCs w:val="26"/>
                <w:lang w:bidi="ar-SA"/>
              </w:rPr>
            </w:pPr>
            <w:r w:rsidRPr="00224E55">
              <w:rPr>
                <w:rFonts w:ascii="Times New Roman" w:eastAsia="MS Mincho" w:hAnsi="Times New Roman" w:cs="Times New Roman"/>
                <w:b/>
                <w:sz w:val="24"/>
                <w:szCs w:val="26"/>
                <w:lang w:bidi="ar-SA"/>
              </w:rPr>
              <w:t xml:space="preserve">For the Provider:  </w:t>
            </w:r>
          </w:p>
          <w:p w14:paraId="092F8237" w14:textId="77777777" w:rsidR="00224E55" w:rsidRDefault="00224E55" w:rsidP="00224E55">
            <w:pPr>
              <w:pStyle w:val="HTMLPreformatted"/>
              <w:spacing w:line="276" w:lineRule="auto"/>
              <w:jc w:val="both"/>
              <w:rPr>
                <w:rFonts w:ascii="Times New Roman" w:eastAsia="MS Mincho" w:hAnsi="Times New Roman" w:cs="Times New Roman"/>
                <w:sz w:val="24"/>
                <w:szCs w:val="26"/>
                <w:lang w:bidi="ar-SA"/>
              </w:rPr>
            </w:pPr>
            <w:r w:rsidRPr="002D3DD3">
              <w:rPr>
                <w:rFonts w:ascii="Times New Roman" w:eastAsia="MS Mincho" w:hAnsi="Times New Roman" w:cs="Times New Roman"/>
                <w:sz w:val="24"/>
                <w:szCs w:val="26"/>
                <w:lang w:bidi="ar-SA"/>
              </w:rPr>
              <w:t xml:space="preserve">Name: </w:t>
            </w:r>
            <w:r>
              <w:rPr>
                <w:rFonts w:ascii="Times New Roman" w:eastAsia="MS Mincho" w:hAnsi="Times New Roman" w:cs="Times New Roman"/>
                <w:sz w:val="24"/>
                <w:szCs w:val="26"/>
                <w:lang w:bidi="ar-SA"/>
              </w:rPr>
              <w:t>……………………………</w:t>
            </w:r>
          </w:p>
          <w:p w14:paraId="7EA33CC3" w14:textId="77777777" w:rsidR="00224E55" w:rsidRDefault="00224E55" w:rsidP="00224E55">
            <w:pPr>
              <w:pStyle w:val="HTMLPreformatted"/>
              <w:spacing w:line="276"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Tel: + (…..) ……………………..</w:t>
            </w:r>
          </w:p>
          <w:p w14:paraId="575EFB4D" w14:textId="77777777" w:rsidR="00224E55" w:rsidRDefault="00224E55" w:rsidP="00224E55">
            <w:pPr>
              <w:pStyle w:val="HTMLPreformatted"/>
              <w:spacing w:line="276" w:lineRule="auto"/>
              <w:jc w:val="both"/>
              <w:rPr>
                <w:rFonts w:ascii="Times New Roman" w:eastAsia="MS Mincho" w:hAnsi="Times New Roman" w:cs="Times New Roman"/>
                <w:sz w:val="24"/>
                <w:szCs w:val="26"/>
                <w:lang w:bidi="ar-SA"/>
              </w:rPr>
            </w:pPr>
            <w:r>
              <w:rPr>
                <w:rFonts w:ascii="Times New Roman" w:eastAsia="MS Mincho" w:hAnsi="Times New Roman" w:cs="Times New Roman"/>
                <w:sz w:val="24"/>
                <w:szCs w:val="26"/>
                <w:lang w:bidi="ar-SA"/>
              </w:rPr>
              <w:t>Email: ……………………………</w:t>
            </w:r>
          </w:p>
          <w:p w14:paraId="637EDDD2" w14:textId="77777777" w:rsidR="00101001" w:rsidRDefault="00224E55" w:rsidP="00224E55">
            <w:pPr>
              <w:tabs>
                <w:tab w:val="left" w:pos="856"/>
              </w:tabs>
              <w:jc w:val="both"/>
              <w:rPr>
                <w:rFonts w:cs="Times New Roman"/>
                <w:szCs w:val="26"/>
              </w:rPr>
            </w:pPr>
            <w:r w:rsidRPr="002D3DD3">
              <w:rPr>
                <w:rFonts w:cs="Times New Roman"/>
                <w:szCs w:val="26"/>
              </w:rPr>
              <w:t>Address</w:t>
            </w:r>
            <w:r>
              <w:rPr>
                <w:rFonts w:cs="Times New Roman"/>
                <w:szCs w:val="26"/>
              </w:rPr>
              <w:t>: …………………………</w:t>
            </w:r>
          </w:p>
          <w:p w14:paraId="7007BA72" w14:textId="77777777" w:rsidR="008E54BD" w:rsidRDefault="008E54BD" w:rsidP="00224E55">
            <w:pPr>
              <w:tabs>
                <w:tab w:val="left" w:pos="856"/>
              </w:tabs>
              <w:jc w:val="both"/>
              <w:rPr>
                <w:rFonts w:cs="Times New Roman"/>
                <w:szCs w:val="26"/>
              </w:rPr>
            </w:pPr>
            <w:r>
              <w:rPr>
                <w:rFonts w:cs="Times New Roman"/>
                <w:szCs w:val="26"/>
              </w:rPr>
              <w:t>……………………………………</w:t>
            </w:r>
          </w:p>
          <w:p w14:paraId="7DDD3D74" w14:textId="7388A717" w:rsidR="008E54BD" w:rsidRPr="00560CE8" w:rsidRDefault="008E54BD" w:rsidP="00224E55">
            <w:pPr>
              <w:tabs>
                <w:tab w:val="left" w:pos="856"/>
              </w:tabs>
              <w:jc w:val="both"/>
            </w:pPr>
            <w:r>
              <w:rPr>
                <w:rFonts w:cs="Times New Roman"/>
                <w:szCs w:val="26"/>
              </w:rPr>
              <w:t>……………………………………</w:t>
            </w:r>
          </w:p>
        </w:tc>
        <w:tc>
          <w:tcPr>
            <w:tcW w:w="2241" w:type="pct"/>
          </w:tcPr>
          <w:p w14:paraId="398160D1" w14:textId="77777777" w:rsidR="00D07900" w:rsidRPr="000E6E97" w:rsidRDefault="00D07900" w:rsidP="00E3729A">
            <w:pPr>
              <w:pStyle w:val="HTMLPreformatted"/>
              <w:spacing w:line="276" w:lineRule="auto"/>
              <w:jc w:val="both"/>
              <w:rPr>
                <w:rFonts w:ascii="Times New Roman" w:eastAsia="MS Mincho" w:hAnsi="Times New Roman" w:cs="Times New Roman"/>
                <w:sz w:val="24"/>
                <w:szCs w:val="24"/>
                <w:lang w:bidi="ar-SA"/>
              </w:rPr>
            </w:pPr>
            <w:r w:rsidRPr="000E6E97">
              <w:rPr>
                <w:rFonts w:ascii="Times New Roman" w:eastAsia="MS Mincho" w:hAnsi="Times New Roman" w:cs="Times New Roman"/>
                <w:b/>
                <w:sz w:val="24"/>
                <w:szCs w:val="24"/>
                <w:lang w:bidi="ar-SA"/>
              </w:rPr>
              <w:t>For the Customer</w:t>
            </w:r>
            <w:r w:rsidRPr="000E6E97">
              <w:rPr>
                <w:rFonts w:ascii="Times New Roman" w:eastAsia="MS Mincho" w:hAnsi="Times New Roman" w:cs="Times New Roman"/>
                <w:sz w:val="24"/>
                <w:szCs w:val="24"/>
                <w:lang w:bidi="ar-SA"/>
              </w:rPr>
              <w:t>:</w:t>
            </w:r>
          </w:p>
          <w:p w14:paraId="300A209E" w14:textId="7C1830A7" w:rsidR="008E7CE7" w:rsidRDefault="00D07900" w:rsidP="00E3729A">
            <w:pPr>
              <w:pStyle w:val="HTMLPreformatted"/>
              <w:spacing w:line="276" w:lineRule="auto"/>
              <w:jc w:val="both"/>
              <w:rPr>
                <w:rFonts w:ascii="Times New Roman" w:eastAsia="MS Mincho" w:hAnsi="Times New Roman" w:cs="Times New Roman"/>
                <w:sz w:val="24"/>
                <w:szCs w:val="26"/>
                <w:lang w:bidi="ar-SA"/>
              </w:rPr>
            </w:pPr>
            <w:r w:rsidRPr="002D3DD3">
              <w:rPr>
                <w:rFonts w:ascii="Times New Roman" w:eastAsia="MS Mincho" w:hAnsi="Times New Roman" w:cs="Times New Roman"/>
                <w:sz w:val="24"/>
                <w:szCs w:val="26"/>
                <w:lang w:bidi="ar-SA"/>
              </w:rPr>
              <w:t xml:space="preserve">Name: </w:t>
            </w:r>
            <w:r w:rsidR="003D13B2">
              <w:rPr>
                <w:rFonts w:ascii="Times New Roman" w:eastAsia="MS Mincho" w:hAnsi="Times New Roman" w:cs="Times New Roman"/>
                <w:sz w:val="24"/>
                <w:szCs w:val="26"/>
                <w:lang w:bidi="ar-SA"/>
              </w:rPr>
              <w:t>………………………</w:t>
            </w:r>
            <w:r w:rsidR="00874888">
              <w:rPr>
                <w:rFonts w:ascii="Times New Roman" w:eastAsia="MS Mincho" w:hAnsi="Times New Roman" w:cs="Times New Roman"/>
                <w:sz w:val="24"/>
                <w:szCs w:val="26"/>
                <w:lang w:bidi="ar-SA"/>
              </w:rPr>
              <w:t>……</w:t>
            </w:r>
          </w:p>
          <w:p w14:paraId="4122B9AC" w14:textId="23398147" w:rsidR="00F84F7F" w:rsidRDefault="00F84F7F" w:rsidP="00E3729A">
            <w:pPr>
              <w:pStyle w:val="HTMLPreformatted"/>
              <w:spacing w:line="276"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 xml:space="preserve">Tel: </w:t>
            </w:r>
            <w:r w:rsidR="00497C15">
              <w:rPr>
                <w:rFonts w:ascii="Times New Roman" w:hAnsi="Times New Roman" w:cs="Times New Roman"/>
                <w:sz w:val="24"/>
                <w:szCs w:val="24"/>
                <w:lang w:bidi="ar-SA"/>
              </w:rPr>
              <w:t xml:space="preserve">+ </w:t>
            </w:r>
            <w:r w:rsidR="00874888">
              <w:rPr>
                <w:rFonts w:ascii="Times New Roman" w:hAnsi="Times New Roman" w:cs="Times New Roman"/>
                <w:sz w:val="24"/>
                <w:szCs w:val="24"/>
                <w:lang w:bidi="ar-SA"/>
              </w:rPr>
              <w:t>(…..</w:t>
            </w:r>
            <w:r w:rsidR="009E0DF3">
              <w:rPr>
                <w:rFonts w:ascii="Times New Roman" w:hAnsi="Times New Roman" w:cs="Times New Roman"/>
                <w:sz w:val="24"/>
                <w:szCs w:val="24"/>
                <w:lang w:bidi="ar-SA"/>
              </w:rPr>
              <w:t xml:space="preserve">) </w:t>
            </w:r>
            <w:r w:rsidR="003D13B2">
              <w:rPr>
                <w:rFonts w:ascii="Times New Roman" w:hAnsi="Times New Roman" w:cs="Times New Roman"/>
                <w:sz w:val="24"/>
                <w:szCs w:val="24"/>
                <w:lang w:bidi="ar-SA"/>
              </w:rPr>
              <w:t>……………………..</w:t>
            </w:r>
          </w:p>
          <w:p w14:paraId="76D18A94" w14:textId="54A36005" w:rsidR="00F84F7F" w:rsidRDefault="00F84F7F" w:rsidP="00E3729A">
            <w:pPr>
              <w:pStyle w:val="HTMLPreformatted"/>
              <w:spacing w:line="276" w:lineRule="auto"/>
              <w:jc w:val="both"/>
              <w:rPr>
                <w:rFonts w:ascii="Times New Roman" w:eastAsia="MS Mincho" w:hAnsi="Times New Roman" w:cs="Times New Roman"/>
                <w:sz w:val="24"/>
                <w:szCs w:val="26"/>
                <w:lang w:bidi="ar-SA"/>
              </w:rPr>
            </w:pPr>
            <w:r>
              <w:rPr>
                <w:rFonts w:ascii="Times New Roman" w:eastAsia="MS Mincho" w:hAnsi="Times New Roman" w:cs="Times New Roman"/>
                <w:sz w:val="24"/>
                <w:szCs w:val="26"/>
                <w:lang w:bidi="ar-SA"/>
              </w:rPr>
              <w:t xml:space="preserve">Email: </w:t>
            </w:r>
            <w:r w:rsidR="003D13B2">
              <w:rPr>
                <w:rFonts w:ascii="Times New Roman" w:eastAsia="MS Mincho" w:hAnsi="Times New Roman" w:cs="Times New Roman"/>
                <w:sz w:val="24"/>
                <w:szCs w:val="26"/>
                <w:lang w:bidi="ar-SA"/>
              </w:rPr>
              <w:t>………………………</w:t>
            </w:r>
            <w:r w:rsidR="00874888">
              <w:rPr>
                <w:rFonts w:ascii="Times New Roman" w:eastAsia="MS Mincho" w:hAnsi="Times New Roman" w:cs="Times New Roman"/>
                <w:sz w:val="24"/>
                <w:szCs w:val="26"/>
                <w:lang w:bidi="ar-SA"/>
              </w:rPr>
              <w:t>……</w:t>
            </w:r>
          </w:p>
          <w:p w14:paraId="5C7F0AF9" w14:textId="77777777" w:rsidR="00D07900" w:rsidRDefault="00D07900" w:rsidP="00E3729A">
            <w:pPr>
              <w:pStyle w:val="HTMLPreformatted"/>
              <w:spacing w:line="276" w:lineRule="auto"/>
              <w:jc w:val="both"/>
              <w:rPr>
                <w:rFonts w:ascii="Times New Roman" w:eastAsia="MS Mincho" w:hAnsi="Times New Roman" w:cs="Times New Roman"/>
                <w:sz w:val="24"/>
                <w:szCs w:val="26"/>
                <w:lang w:bidi="ar-SA"/>
              </w:rPr>
            </w:pPr>
            <w:r w:rsidRPr="002D3DD3">
              <w:rPr>
                <w:rFonts w:ascii="Times New Roman" w:eastAsia="MS Mincho" w:hAnsi="Times New Roman" w:cs="Times New Roman"/>
                <w:sz w:val="24"/>
                <w:szCs w:val="26"/>
                <w:lang w:bidi="ar-SA"/>
              </w:rPr>
              <w:t>Address</w:t>
            </w:r>
            <w:r w:rsidR="00AC5988">
              <w:rPr>
                <w:rFonts w:ascii="Times New Roman" w:eastAsia="MS Mincho" w:hAnsi="Times New Roman" w:cs="Times New Roman"/>
                <w:sz w:val="24"/>
                <w:szCs w:val="26"/>
                <w:lang w:bidi="ar-SA"/>
              </w:rPr>
              <w:t>:</w:t>
            </w:r>
            <w:r w:rsidR="00CD3792">
              <w:rPr>
                <w:rFonts w:ascii="Times New Roman" w:eastAsia="MS Mincho" w:hAnsi="Times New Roman" w:cs="Times New Roman"/>
                <w:sz w:val="24"/>
                <w:szCs w:val="26"/>
                <w:lang w:bidi="ar-SA"/>
              </w:rPr>
              <w:t xml:space="preserve"> </w:t>
            </w:r>
            <w:r w:rsidR="00874888">
              <w:rPr>
                <w:rFonts w:ascii="Times New Roman" w:eastAsia="MS Mincho" w:hAnsi="Times New Roman" w:cs="Times New Roman"/>
                <w:sz w:val="24"/>
                <w:szCs w:val="26"/>
                <w:lang w:bidi="ar-SA"/>
              </w:rPr>
              <w:t>…………………………</w:t>
            </w:r>
          </w:p>
          <w:p w14:paraId="52F2A023" w14:textId="77777777" w:rsidR="008E54BD" w:rsidRDefault="008E54BD" w:rsidP="00E3729A">
            <w:pPr>
              <w:pStyle w:val="HTMLPreformatted"/>
              <w:spacing w:line="276" w:lineRule="auto"/>
              <w:jc w:val="both"/>
              <w:rPr>
                <w:rFonts w:cs="Times New Roman"/>
                <w:szCs w:val="26"/>
              </w:rPr>
            </w:pPr>
            <w:r>
              <w:rPr>
                <w:rFonts w:ascii="Times New Roman" w:eastAsia="MS Mincho" w:hAnsi="Times New Roman" w:cs="Times New Roman"/>
                <w:sz w:val="24"/>
                <w:szCs w:val="26"/>
                <w:lang w:bidi="ar-SA"/>
              </w:rPr>
              <w:t>…………………………………</w:t>
            </w:r>
            <w:r>
              <w:rPr>
                <w:rFonts w:cs="Times New Roman"/>
                <w:szCs w:val="26"/>
              </w:rPr>
              <w:t>…</w:t>
            </w:r>
          </w:p>
          <w:p w14:paraId="6A2969F8" w14:textId="40F63EFF" w:rsidR="008E54BD" w:rsidRPr="000E6E97" w:rsidRDefault="008E54BD" w:rsidP="00E3729A">
            <w:pPr>
              <w:pStyle w:val="HTMLPreformatted"/>
              <w:spacing w:line="276" w:lineRule="auto"/>
              <w:jc w:val="both"/>
              <w:rPr>
                <w:rFonts w:ascii="Times New Roman" w:hAnsi="Times New Roman" w:cs="Times New Roman"/>
                <w:sz w:val="24"/>
                <w:szCs w:val="24"/>
                <w:lang w:bidi="ar-SA"/>
              </w:rPr>
            </w:pPr>
            <w:r>
              <w:rPr>
                <w:rFonts w:ascii="Times New Roman" w:eastAsia="MS Mincho" w:hAnsi="Times New Roman" w:cs="Times New Roman"/>
                <w:sz w:val="24"/>
                <w:szCs w:val="26"/>
                <w:lang w:bidi="ar-SA"/>
              </w:rPr>
              <w:t>…………………………………</w:t>
            </w:r>
            <w:r>
              <w:rPr>
                <w:rFonts w:cs="Times New Roman"/>
                <w:szCs w:val="26"/>
              </w:rPr>
              <w:t>…</w:t>
            </w:r>
          </w:p>
        </w:tc>
      </w:tr>
    </w:tbl>
    <w:p w14:paraId="364EB6BA" w14:textId="77777777" w:rsidR="00D8425D" w:rsidRDefault="00D8425D" w:rsidP="00E37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Cs w:val="26"/>
        </w:rPr>
      </w:pPr>
    </w:p>
    <w:p w14:paraId="116AA381" w14:textId="7F95F115" w:rsidR="00D07900" w:rsidRDefault="00BB6319" w:rsidP="00E37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Cs w:val="26"/>
        </w:rPr>
      </w:pPr>
      <w:r>
        <w:rPr>
          <w:szCs w:val="26"/>
        </w:rPr>
        <w:t xml:space="preserve">A </w:t>
      </w:r>
      <w:r w:rsidR="00D07900" w:rsidRPr="000E6E97">
        <w:rPr>
          <w:szCs w:val="26"/>
        </w:rPr>
        <w:t>Party may change its address or telephone number by giving the other Party a written notice pursuant to this Clause.</w:t>
      </w:r>
    </w:p>
    <w:p w14:paraId="7B5BE6B3" w14:textId="77777777" w:rsidR="009E5D25" w:rsidRPr="000E6E97" w:rsidRDefault="009E5D25" w:rsidP="00E37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both"/>
        <w:rPr>
          <w:szCs w:val="26"/>
        </w:rPr>
      </w:pPr>
    </w:p>
    <w:p w14:paraId="430F3693" w14:textId="75D22D3A" w:rsidR="00D07900" w:rsidRPr="000E6E97" w:rsidRDefault="00EC6693" w:rsidP="00E3729A">
      <w:pPr>
        <w:tabs>
          <w:tab w:val="left" w:pos="284"/>
        </w:tabs>
        <w:spacing w:line="276" w:lineRule="auto"/>
        <w:ind w:left="360" w:hanging="360"/>
        <w:jc w:val="both"/>
        <w:rPr>
          <w:rFonts w:cs="Times New Roman"/>
          <w:b/>
          <w:szCs w:val="26"/>
        </w:rPr>
      </w:pPr>
      <w:proofErr w:type="gramStart"/>
      <w:r>
        <w:rPr>
          <w:rFonts w:cs="Times New Roman"/>
          <w:b/>
          <w:szCs w:val="26"/>
        </w:rPr>
        <w:lastRenderedPageBreak/>
        <w:t xml:space="preserve">ARTICLE </w:t>
      </w:r>
      <w:r w:rsidR="00D36A2A">
        <w:rPr>
          <w:rFonts w:cs="Times New Roman"/>
          <w:b/>
          <w:szCs w:val="26"/>
        </w:rPr>
        <w:t>7</w:t>
      </w:r>
      <w:r>
        <w:rPr>
          <w:rFonts w:cs="Times New Roman"/>
          <w:b/>
          <w:szCs w:val="26"/>
        </w:rPr>
        <w:t>.</w:t>
      </w:r>
      <w:proofErr w:type="gramEnd"/>
      <w:r>
        <w:rPr>
          <w:rFonts w:cs="Times New Roman"/>
          <w:b/>
          <w:szCs w:val="26"/>
        </w:rPr>
        <w:t xml:space="preserve"> </w:t>
      </w:r>
      <w:r w:rsidR="00D07900" w:rsidRPr="000E6E97">
        <w:rPr>
          <w:rFonts w:cs="Times New Roman"/>
          <w:b/>
          <w:szCs w:val="26"/>
        </w:rPr>
        <w:t>GENERAL TERMS</w:t>
      </w:r>
    </w:p>
    <w:p w14:paraId="297249D9" w14:textId="77777777" w:rsidR="00EC6693" w:rsidRPr="00EC6693" w:rsidRDefault="00EC6693" w:rsidP="00E3729A">
      <w:pPr>
        <w:pStyle w:val="ListParagraph"/>
        <w:numPr>
          <w:ilvl w:val="0"/>
          <w:numId w:val="16"/>
        </w:numPr>
        <w:spacing w:line="276" w:lineRule="auto"/>
        <w:jc w:val="both"/>
        <w:rPr>
          <w:vanish/>
        </w:rPr>
      </w:pPr>
    </w:p>
    <w:p w14:paraId="033FFD88" w14:textId="04A54C88" w:rsidR="003B5D8C" w:rsidRDefault="00EC6693" w:rsidP="00E3729A">
      <w:pPr>
        <w:pStyle w:val="ListParagraph"/>
        <w:numPr>
          <w:ilvl w:val="1"/>
          <w:numId w:val="56"/>
        </w:numPr>
        <w:spacing w:line="276" w:lineRule="auto"/>
        <w:ind w:left="567" w:hanging="567"/>
        <w:jc w:val="both"/>
      </w:pPr>
      <w:r w:rsidRPr="000E6E97">
        <w:t>The Agreement documents shall not be modified or amended except for an agreement in writ</w:t>
      </w:r>
      <w:r>
        <w:t>ten</w:t>
      </w:r>
      <w:r w:rsidRPr="000E6E97">
        <w:t xml:space="preserve"> signed by the Parties. </w:t>
      </w:r>
    </w:p>
    <w:p w14:paraId="703D5397" w14:textId="77777777" w:rsidR="00142F79" w:rsidRDefault="00EC6693" w:rsidP="00E3729A">
      <w:pPr>
        <w:pStyle w:val="ListParagraph"/>
        <w:numPr>
          <w:ilvl w:val="1"/>
          <w:numId w:val="56"/>
        </w:numPr>
        <w:spacing w:line="276" w:lineRule="auto"/>
        <w:ind w:left="567" w:hanging="567"/>
        <w:jc w:val="both"/>
      </w:pPr>
      <w:r w:rsidRPr="00472587">
        <w:t xml:space="preserve">The Service Order Form and other Appendixes constitute the integral and substantive parts of this Agreement. </w:t>
      </w:r>
    </w:p>
    <w:p w14:paraId="68AB59D7" w14:textId="77777777" w:rsidR="00142F79" w:rsidRDefault="00142F79" w:rsidP="00E3729A">
      <w:pPr>
        <w:pStyle w:val="ListParagraph"/>
        <w:numPr>
          <w:ilvl w:val="1"/>
          <w:numId w:val="56"/>
        </w:numPr>
        <w:spacing w:line="276" w:lineRule="auto"/>
        <w:ind w:left="567" w:hanging="567"/>
        <w:jc w:val="both"/>
      </w:pPr>
      <w:r w:rsidRPr="00472587">
        <w:rPr>
          <w:rFonts w:cstheme="minorHAnsi"/>
          <w:bCs/>
          <w:szCs w:val="22"/>
          <w:lang w:val="de-DE"/>
        </w:rPr>
        <w:t>This</w:t>
      </w:r>
      <w:r w:rsidRPr="00472587">
        <w:rPr>
          <w:rFonts w:cstheme="minorHAnsi"/>
          <w:b/>
          <w:bCs/>
          <w:szCs w:val="22"/>
          <w:lang w:val="de-DE"/>
        </w:rPr>
        <w:t xml:space="preserve"> </w:t>
      </w:r>
      <w:r>
        <w:rPr>
          <w:rFonts w:cstheme="minorHAnsi"/>
          <w:bCs/>
          <w:szCs w:val="22"/>
          <w:lang w:val="de-DE"/>
        </w:rPr>
        <w:t>Agreement</w:t>
      </w:r>
      <w:r w:rsidRPr="00472587">
        <w:rPr>
          <w:rFonts w:cstheme="minorHAnsi"/>
          <w:bCs/>
          <w:szCs w:val="22"/>
          <w:lang w:val="de-DE"/>
        </w:rPr>
        <w:t xml:space="preserve"> shall be governed and construed under the laws of Kingdom of Cambodia. </w:t>
      </w:r>
      <w:r w:rsidRPr="00472587">
        <w:rPr>
          <w:rFonts w:cstheme="minorHAnsi"/>
          <w:szCs w:val="22"/>
        </w:rPr>
        <w:t>If any provision in this Agreement is​​</w:t>
      </w:r>
      <w:r w:rsidRPr="00472587">
        <w:rPr>
          <w:rFonts w:cstheme="minorHAnsi"/>
          <w:szCs w:val="22"/>
          <w:lang w:val="vi-VN"/>
        </w:rPr>
        <w:t xml:space="preserve"> considered</w:t>
      </w:r>
      <w:r w:rsidRPr="00472587">
        <w:rPr>
          <w:rFonts w:cstheme="minorHAnsi"/>
          <w:szCs w:val="22"/>
        </w:rPr>
        <w:t xml:space="preserve"> illegal or unenforceable, that specific provision will become void, leaving the remainder of this Agreement in full force and effect.</w:t>
      </w:r>
    </w:p>
    <w:p w14:paraId="31275022" w14:textId="3B34F9DD" w:rsidR="009D6F04" w:rsidRPr="006517CF" w:rsidRDefault="00142F79" w:rsidP="00E3729A">
      <w:pPr>
        <w:pStyle w:val="ListParagraph"/>
        <w:numPr>
          <w:ilvl w:val="1"/>
          <w:numId w:val="56"/>
        </w:numPr>
        <w:spacing w:line="276" w:lineRule="auto"/>
        <w:ind w:left="567" w:hanging="567"/>
        <w:jc w:val="both"/>
      </w:pPr>
      <w:r w:rsidRPr="00472587">
        <w:rPr>
          <w:rFonts w:cstheme="minorHAnsi"/>
          <w:szCs w:val="22"/>
        </w:rPr>
        <w:t>Any dispute arising in connection with the performance of this contract shall be settled by friendly negotiation. If no agreement can be reached within thirty (30) days from the date of negotiation, the disputes shall be referred to the Telecommunication Regulator of Cambodia (TRC) for mediation. In the event that no mediation or conciliation can be achieved, either Party has the right to bring the dispute to the authoritative arbitration or court of Cambodia for settlement. All related litigation costs shall be borne by the defaulting Party.</w:t>
      </w:r>
    </w:p>
    <w:p w14:paraId="55C9C893" w14:textId="1A751985" w:rsidR="00D07900" w:rsidRPr="00142F79" w:rsidRDefault="00D07900" w:rsidP="00E3729A">
      <w:pPr>
        <w:pStyle w:val="ListParagraph"/>
        <w:numPr>
          <w:ilvl w:val="1"/>
          <w:numId w:val="56"/>
        </w:numPr>
        <w:spacing w:line="276" w:lineRule="auto"/>
        <w:ind w:left="567" w:hanging="567"/>
        <w:jc w:val="both"/>
        <w:rPr>
          <w:rFonts w:cs="Times New Roman"/>
          <w:szCs w:val="26"/>
        </w:rPr>
      </w:pPr>
      <w:r w:rsidRPr="00560CE8">
        <w:t xml:space="preserve">This </w:t>
      </w:r>
      <w:r w:rsidR="003B5D8C" w:rsidRPr="00560CE8">
        <w:rPr>
          <w:lang w:val="en-GB"/>
        </w:rPr>
        <w:t xml:space="preserve">Agreement </w:t>
      </w:r>
      <w:r w:rsidRPr="00560CE8">
        <w:rPr>
          <w:lang w:val="en-GB"/>
        </w:rPr>
        <w:t xml:space="preserve">is made </w:t>
      </w:r>
      <w:r w:rsidR="00142F79">
        <w:rPr>
          <w:lang w:val="en-GB"/>
        </w:rPr>
        <w:t xml:space="preserve">in English </w:t>
      </w:r>
      <w:r w:rsidRPr="00560CE8">
        <w:rPr>
          <w:lang w:val="en-GB"/>
        </w:rPr>
        <w:t>into 0</w:t>
      </w:r>
      <w:r w:rsidR="00D72ACB">
        <w:rPr>
          <w:lang w:val="en-GB"/>
        </w:rPr>
        <w:t>2 (Two</w:t>
      </w:r>
      <w:r w:rsidRPr="00560CE8">
        <w:rPr>
          <w:lang w:val="en-GB"/>
        </w:rPr>
        <w:t>) copies with equal lega</w:t>
      </w:r>
      <w:r w:rsidR="00D72ACB">
        <w:rPr>
          <w:lang w:val="en-GB"/>
        </w:rPr>
        <w:t>l value, Party A keeps 01 (One) copy</w:t>
      </w:r>
      <w:r w:rsidRPr="00560CE8">
        <w:rPr>
          <w:lang w:val="en-GB"/>
        </w:rPr>
        <w:t xml:space="preserve"> and Party B keeps 01 (One </w:t>
      </w:r>
      <w:r w:rsidR="0005278A" w:rsidRPr="00560CE8">
        <w:rPr>
          <w:lang w:val="en-GB"/>
        </w:rPr>
        <w:t>cop</w:t>
      </w:r>
      <w:r w:rsidR="0005278A">
        <w:rPr>
          <w:lang w:val="en-GB"/>
        </w:rPr>
        <w:t>y</w:t>
      </w:r>
      <w:r w:rsidRPr="00560CE8">
        <w:rPr>
          <w:lang w:val="en-GB"/>
        </w:rPr>
        <w:t>).</w:t>
      </w:r>
    </w:p>
    <w:tbl>
      <w:tblPr>
        <w:tblW w:w="0" w:type="auto"/>
        <w:tblLook w:val="04A0" w:firstRow="1" w:lastRow="0" w:firstColumn="1" w:lastColumn="0" w:noHBand="0" w:noVBand="1"/>
      </w:tblPr>
      <w:tblGrid>
        <w:gridCol w:w="4392"/>
        <w:gridCol w:w="4372"/>
      </w:tblGrid>
      <w:tr w:rsidR="00D07900" w:rsidRPr="000E6E97" w14:paraId="26988886" w14:textId="77777777" w:rsidTr="009502FF">
        <w:trPr>
          <w:trHeight w:val="1060"/>
        </w:trPr>
        <w:tc>
          <w:tcPr>
            <w:tcW w:w="4392" w:type="dxa"/>
          </w:tcPr>
          <w:p w14:paraId="6E725B4D" w14:textId="604B068C" w:rsidR="00CD3792" w:rsidRDefault="00CD3792" w:rsidP="00D41D17">
            <w:pPr>
              <w:tabs>
                <w:tab w:val="left" w:pos="284"/>
              </w:tabs>
              <w:spacing w:line="276" w:lineRule="auto"/>
              <w:jc w:val="center"/>
              <w:rPr>
                <w:rFonts w:cs="Times New Roman"/>
                <w:b/>
                <w:szCs w:val="26"/>
              </w:rPr>
            </w:pPr>
          </w:p>
          <w:p w14:paraId="3920978E" w14:textId="77777777" w:rsidR="00D07900" w:rsidRPr="000E6E97" w:rsidRDefault="00D07900">
            <w:pPr>
              <w:tabs>
                <w:tab w:val="left" w:pos="284"/>
              </w:tabs>
              <w:spacing w:line="276" w:lineRule="auto"/>
              <w:jc w:val="center"/>
              <w:rPr>
                <w:rFonts w:cs="Times New Roman"/>
                <w:b/>
                <w:szCs w:val="26"/>
              </w:rPr>
            </w:pPr>
            <w:r w:rsidRPr="000E6E97">
              <w:rPr>
                <w:rFonts w:cs="Times New Roman"/>
                <w:b/>
                <w:szCs w:val="26"/>
              </w:rPr>
              <w:t xml:space="preserve">FOR AND ON BEHALF OF </w:t>
            </w:r>
          </w:p>
          <w:p w14:paraId="3262E87F" w14:textId="77777777" w:rsidR="00D07900" w:rsidRPr="000E6E97" w:rsidRDefault="00D07900" w:rsidP="00D41D17">
            <w:pPr>
              <w:tabs>
                <w:tab w:val="left" w:pos="284"/>
              </w:tabs>
              <w:spacing w:line="276" w:lineRule="auto"/>
              <w:jc w:val="center"/>
              <w:rPr>
                <w:rFonts w:cs="Times New Roman"/>
                <w:b/>
                <w:szCs w:val="26"/>
              </w:rPr>
            </w:pPr>
            <w:r w:rsidRPr="000E6E97">
              <w:rPr>
                <w:rFonts w:cs="Times New Roman"/>
                <w:b/>
                <w:szCs w:val="26"/>
              </w:rPr>
              <w:t xml:space="preserve">THE PROVIDER </w:t>
            </w:r>
          </w:p>
          <w:p w14:paraId="177E15AC" w14:textId="77777777" w:rsidR="00D07900" w:rsidRPr="000E6E97" w:rsidRDefault="00D07900" w:rsidP="00D41D17">
            <w:pPr>
              <w:tabs>
                <w:tab w:val="left" w:pos="284"/>
              </w:tabs>
              <w:spacing w:line="276" w:lineRule="auto"/>
              <w:jc w:val="center"/>
              <w:rPr>
                <w:rFonts w:cs="Times New Roman"/>
                <w:i/>
                <w:szCs w:val="26"/>
              </w:rPr>
            </w:pPr>
            <w:r w:rsidRPr="000E6E97">
              <w:rPr>
                <w:rFonts w:cs="Times New Roman"/>
                <w:i/>
                <w:szCs w:val="26"/>
              </w:rPr>
              <w:t>(Signed and stamped)</w:t>
            </w:r>
          </w:p>
          <w:p w14:paraId="5B12308A" w14:textId="77777777" w:rsidR="00D07900" w:rsidRPr="000E6E97" w:rsidRDefault="00D07900" w:rsidP="003E4C5E">
            <w:pPr>
              <w:tabs>
                <w:tab w:val="left" w:pos="284"/>
              </w:tabs>
              <w:spacing w:line="276" w:lineRule="auto"/>
              <w:jc w:val="center"/>
              <w:rPr>
                <w:rFonts w:cs="Times New Roman"/>
                <w:b/>
                <w:szCs w:val="26"/>
              </w:rPr>
            </w:pPr>
          </w:p>
          <w:p w14:paraId="2FB47689" w14:textId="77777777" w:rsidR="00D07900" w:rsidRPr="000E6E97" w:rsidRDefault="00D07900" w:rsidP="009502FF">
            <w:pPr>
              <w:tabs>
                <w:tab w:val="left" w:pos="284"/>
              </w:tabs>
              <w:spacing w:line="276" w:lineRule="auto"/>
              <w:rPr>
                <w:rFonts w:cs="Times New Roman"/>
                <w:szCs w:val="26"/>
              </w:rPr>
            </w:pPr>
          </w:p>
          <w:p w14:paraId="25FFDBE4" w14:textId="77777777" w:rsidR="00D07900" w:rsidRDefault="00D07900" w:rsidP="009502FF">
            <w:pPr>
              <w:tabs>
                <w:tab w:val="left" w:pos="284"/>
              </w:tabs>
              <w:spacing w:line="276" w:lineRule="auto"/>
              <w:rPr>
                <w:rFonts w:cs="Times New Roman"/>
                <w:szCs w:val="26"/>
              </w:rPr>
            </w:pPr>
          </w:p>
          <w:p w14:paraId="2C44B5EC" w14:textId="77777777" w:rsidR="009F3313" w:rsidRDefault="009F3313" w:rsidP="009502FF">
            <w:pPr>
              <w:tabs>
                <w:tab w:val="left" w:pos="284"/>
              </w:tabs>
              <w:spacing w:line="276" w:lineRule="auto"/>
              <w:rPr>
                <w:rFonts w:cs="Times New Roman"/>
                <w:szCs w:val="26"/>
              </w:rPr>
            </w:pPr>
          </w:p>
          <w:p w14:paraId="287E26EF" w14:textId="77777777" w:rsidR="009F3313" w:rsidRDefault="009F3313" w:rsidP="009502FF">
            <w:pPr>
              <w:tabs>
                <w:tab w:val="left" w:pos="284"/>
              </w:tabs>
              <w:spacing w:line="276" w:lineRule="auto"/>
              <w:rPr>
                <w:rFonts w:cs="Times New Roman"/>
                <w:szCs w:val="26"/>
              </w:rPr>
            </w:pPr>
          </w:p>
          <w:p w14:paraId="59E9255B" w14:textId="77643A7C" w:rsidR="00CD3792" w:rsidRDefault="00D72ACB" w:rsidP="009502FF">
            <w:pPr>
              <w:tabs>
                <w:tab w:val="left" w:pos="284"/>
              </w:tabs>
              <w:spacing w:line="276" w:lineRule="auto"/>
              <w:rPr>
                <w:rFonts w:cs="Times New Roman"/>
                <w:szCs w:val="26"/>
              </w:rPr>
            </w:pPr>
            <w:r>
              <w:rPr>
                <w:rFonts w:cs="Times New Roman"/>
                <w:szCs w:val="26"/>
              </w:rPr>
              <w:t xml:space="preserve">      Name: Mr. Bui Minh </w:t>
            </w:r>
            <w:proofErr w:type="spellStart"/>
            <w:r>
              <w:rPr>
                <w:rFonts w:cs="Times New Roman"/>
                <w:szCs w:val="26"/>
              </w:rPr>
              <w:t>Binh</w:t>
            </w:r>
            <w:proofErr w:type="spellEnd"/>
            <w:r>
              <w:rPr>
                <w:rFonts w:cs="Times New Roman"/>
                <w:szCs w:val="26"/>
              </w:rPr>
              <w:t xml:space="preserve"> </w:t>
            </w:r>
          </w:p>
          <w:p w14:paraId="39342CCD" w14:textId="6114E1E9" w:rsidR="00D72ACB" w:rsidRPr="000E6E97" w:rsidRDefault="00D72ACB" w:rsidP="00D72ACB">
            <w:pPr>
              <w:tabs>
                <w:tab w:val="left" w:pos="284"/>
              </w:tabs>
              <w:spacing w:line="276" w:lineRule="auto"/>
              <w:rPr>
                <w:rFonts w:cs="Times New Roman"/>
                <w:szCs w:val="26"/>
              </w:rPr>
            </w:pPr>
            <w:r>
              <w:rPr>
                <w:rFonts w:cs="Times New Roman"/>
                <w:szCs w:val="26"/>
              </w:rPr>
              <w:t xml:space="preserve">      Position: Vice General Director                                                    </w:t>
            </w:r>
          </w:p>
        </w:tc>
        <w:tc>
          <w:tcPr>
            <w:tcW w:w="4372" w:type="dxa"/>
          </w:tcPr>
          <w:p w14:paraId="43837A83" w14:textId="77777777" w:rsidR="00CD3792" w:rsidRDefault="00CD3792" w:rsidP="00472587">
            <w:pPr>
              <w:tabs>
                <w:tab w:val="left" w:pos="284"/>
              </w:tabs>
              <w:spacing w:line="276" w:lineRule="auto"/>
              <w:rPr>
                <w:rFonts w:cs="Times New Roman"/>
                <w:b/>
                <w:szCs w:val="26"/>
              </w:rPr>
            </w:pPr>
          </w:p>
          <w:p w14:paraId="21A795CF" w14:textId="77777777" w:rsidR="00D07900" w:rsidRPr="000E6E97" w:rsidRDefault="00D07900" w:rsidP="009502FF">
            <w:pPr>
              <w:tabs>
                <w:tab w:val="left" w:pos="284"/>
              </w:tabs>
              <w:spacing w:line="276" w:lineRule="auto"/>
              <w:jc w:val="center"/>
              <w:rPr>
                <w:rFonts w:cs="Times New Roman"/>
                <w:b/>
                <w:szCs w:val="26"/>
              </w:rPr>
            </w:pPr>
            <w:r w:rsidRPr="000E6E97">
              <w:rPr>
                <w:rFonts w:cs="Times New Roman"/>
                <w:b/>
                <w:szCs w:val="26"/>
              </w:rPr>
              <w:t xml:space="preserve">FOR AND ON BEHALF OF </w:t>
            </w:r>
          </w:p>
          <w:p w14:paraId="352AD7CE" w14:textId="1960BB37" w:rsidR="00D07900" w:rsidRPr="000E6E97" w:rsidRDefault="00D07900" w:rsidP="009502FF">
            <w:pPr>
              <w:tabs>
                <w:tab w:val="left" w:pos="284"/>
              </w:tabs>
              <w:spacing w:line="276" w:lineRule="auto"/>
              <w:jc w:val="center"/>
              <w:rPr>
                <w:rFonts w:cs="Times New Roman"/>
                <w:b/>
                <w:szCs w:val="26"/>
              </w:rPr>
            </w:pPr>
            <w:r w:rsidRPr="000E6E97">
              <w:rPr>
                <w:rFonts w:cs="Times New Roman"/>
                <w:b/>
                <w:szCs w:val="26"/>
              </w:rPr>
              <w:t>THE CUSTOMER</w:t>
            </w:r>
          </w:p>
          <w:p w14:paraId="47A5B6C1" w14:textId="77777777" w:rsidR="00D07900" w:rsidRPr="000E6E97" w:rsidRDefault="00D07900" w:rsidP="009502FF">
            <w:pPr>
              <w:tabs>
                <w:tab w:val="left" w:pos="284"/>
              </w:tabs>
              <w:spacing w:line="276" w:lineRule="auto"/>
              <w:jc w:val="center"/>
              <w:rPr>
                <w:rFonts w:cs="Times New Roman"/>
                <w:i/>
                <w:szCs w:val="26"/>
              </w:rPr>
            </w:pPr>
            <w:r w:rsidRPr="000E6E97">
              <w:rPr>
                <w:rFonts w:cs="Times New Roman"/>
                <w:i/>
                <w:szCs w:val="26"/>
              </w:rPr>
              <w:t>(Signed and stamped)</w:t>
            </w:r>
          </w:p>
          <w:p w14:paraId="3B60D771" w14:textId="77777777" w:rsidR="00D07900" w:rsidRPr="000E6E97" w:rsidRDefault="00D07900" w:rsidP="009502FF">
            <w:pPr>
              <w:tabs>
                <w:tab w:val="left" w:pos="284"/>
              </w:tabs>
              <w:spacing w:line="276" w:lineRule="auto"/>
              <w:jc w:val="center"/>
              <w:rPr>
                <w:rFonts w:cs="Times New Roman"/>
                <w:b/>
                <w:szCs w:val="26"/>
              </w:rPr>
            </w:pPr>
          </w:p>
          <w:p w14:paraId="0D35CEEA" w14:textId="77777777" w:rsidR="00D07900" w:rsidRPr="000E6E97" w:rsidRDefault="00D07900" w:rsidP="009502FF">
            <w:pPr>
              <w:tabs>
                <w:tab w:val="left" w:pos="284"/>
              </w:tabs>
              <w:spacing w:line="276" w:lineRule="auto"/>
              <w:jc w:val="center"/>
              <w:rPr>
                <w:rFonts w:cs="Times New Roman"/>
                <w:b/>
                <w:szCs w:val="26"/>
              </w:rPr>
            </w:pPr>
          </w:p>
          <w:p w14:paraId="644F97B6" w14:textId="77777777" w:rsidR="00D07900" w:rsidRDefault="00D07900" w:rsidP="009502FF">
            <w:pPr>
              <w:tabs>
                <w:tab w:val="left" w:pos="284"/>
              </w:tabs>
              <w:spacing w:line="276" w:lineRule="auto"/>
              <w:jc w:val="center"/>
              <w:rPr>
                <w:rFonts w:cs="Times New Roman"/>
                <w:b/>
                <w:szCs w:val="26"/>
              </w:rPr>
            </w:pPr>
          </w:p>
          <w:p w14:paraId="0AA857C6" w14:textId="77777777" w:rsidR="009F3313" w:rsidRDefault="009F3313" w:rsidP="009502FF">
            <w:pPr>
              <w:tabs>
                <w:tab w:val="left" w:pos="284"/>
              </w:tabs>
              <w:spacing w:line="276" w:lineRule="auto"/>
              <w:jc w:val="center"/>
              <w:rPr>
                <w:rFonts w:cs="Times New Roman"/>
                <w:b/>
                <w:szCs w:val="26"/>
              </w:rPr>
            </w:pPr>
          </w:p>
          <w:p w14:paraId="5C7BFD81" w14:textId="77777777" w:rsidR="00D07900" w:rsidRPr="000E6E97" w:rsidRDefault="00D07900" w:rsidP="009502FF">
            <w:pPr>
              <w:tabs>
                <w:tab w:val="left" w:pos="284"/>
              </w:tabs>
              <w:spacing w:line="276" w:lineRule="auto"/>
              <w:rPr>
                <w:rFonts w:cs="Times New Roman"/>
                <w:szCs w:val="26"/>
              </w:rPr>
            </w:pPr>
          </w:p>
          <w:p w14:paraId="792BA11A" w14:textId="77777777" w:rsidR="00D07900" w:rsidRDefault="00D72ACB" w:rsidP="009502FF">
            <w:pPr>
              <w:tabs>
                <w:tab w:val="left" w:pos="284"/>
              </w:tabs>
              <w:spacing w:line="276" w:lineRule="auto"/>
              <w:rPr>
                <w:rFonts w:cs="Times New Roman"/>
                <w:szCs w:val="26"/>
              </w:rPr>
            </w:pPr>
            <w:r>
              <w:rPr>
                <w:rFonts w:cs="Times New Roman"/>
                <w:szCs w:val="26"/>
              </w:rPr>
              <w:t xml:space="preserve">      Name: </w:t>
            </w:r>
          </w:p>
          <w:p w14:paraId="1BB91648" w14:textId="2A2FD897" w:rsidR="00D72ACB" w:rsidRPr="000E6E97" w:rsidRDefault="00D72ACB" w:rsidP="009502FF">
            <w:pPr>
              <w:tabs>
                <w:tab w:val="left" w:pos="284"/>
              </w:tabs>
              <w:spacing w:line="276" w:lineRule="auto"/>
              <w:rPr>
                <w:rFonts w:cs="Times New Roman"/>
                <w:szCs w:val="26"/>
              </w:rPr>
            </w:pPr>
            <w:r>
              <w:rPr>
                <w:rFonts w:cs="Times New Roman"/>
                <w:szCs w:val="26"/>
              </w:rPr>
              <w:t xml:space="preserve">      Position:</w:t>
            </w:r>
          </w:p>
        </w:tc>
      </w:tr>
    </w:tbl>
    <w:p w14:paraId="2C281EE2" w14:textId="77777777" w:rsidR="00CD3792" w:rsidRDefault="00CD3792">
      <w:pPr>
        <w:spacing w:line="276" w:lineRule="auto"/>
        <w:jc w:val="center"/>
        <w:rPr>
          <w:b/>
          <w:u w:val="single"/>
        </w:rPr>
      </w:pPr>
      <w:bookmarkStart w:id="28" w:name="OLE_LINK3"/>
    </w:p>
    <w:p w14:paraId="1A3591E1" w14:textId="77777777" w:rsidR="00CD3792" w:rsidRDefault="00CD3792">
      <w:pPr>
        <w:spacing w:line="276" w:lineRule="auto"/>
        <w:jc w:val="center"/>
        <w:rPr>
          <w:b/>
          <w:u w:val="single"/>
        </w:rPr>
      </w:pPr>
    </w:p>
    <w:p w14:paraId="142A2D0C" w14:textId="77777777" w:rsidR="00CD3792" w:rsidRDefault="00CD3792">
      <w:pPr>
        <w:spacing w:line="276" w:lineRule="auto"/>
        <w:jc w:val="center"/>
        <w:rPr>
          <w:b/>
          <w:u w:val="single"/>
        </w:rPr>
      </w:pPr>
    </w:p>
    <w:p w14:paraId="65E75A58" w14:textId="7781D4C1" w:rsidR="00DB5F0E" w:rsidRDefault="00DB5F0E">
      <w:pPr>
        <w:spacing w:line="276" w:lineRule="auto"/>
        <w:jc w:val="center"/>
        <w:rPr>
          <w:b/>
          <w:u w:val="single"/>
        </w:rPr>
      </w:pPr>
    </w:p>
    <w:p w14:paraId="4ACBFACE" w14:textId="0E619312" w:rsidR="00DB5F0E" w:rsidRDefault="00DB5F0E">
      <w:pPr>
        <w:spacing w:line="276" w:lineRule="auto"/>
        <w:jc w:val="center"/>
        <w:rPr>
          <w:b/>
          <w:u w:val="single"/>
        </w:rPr>
      </w:pPr>
    </w:p>
    <w:p w14:paraId="5053D209" w14:textId="3AAD7B76" w:rsidR="00DB5F0E" w:rsidRDefault="00DB5F0E">
      <w:pPr>
        <w:spacing w:line="276" w:lineRule="auto"/>
        <w:jc w:val="center"/>
        <w:rPr>
          <w:b/>
          <w:u w:val="single"/>
        </w:rPr>
      </w:pPr>
    </w:p>
    <w:p w14:paraId="2C662FB1" w14:textId="789C221B" w:rsidR="00DB5F0E" w:rsidRDefault="00DB5F0E">
      <w:pPr>
        <w:spacing w:line="276" w:lineRule="auto"/>
        <w:jc w:val="center"/>
        <w:rPr>
          <w:b/>
          <w:u w:val="single"/>
        </w:rPr>
      </w:pPr>
    </w:p>
    <w:p w14:paraId="18D55767" w14:textId="4B86CBFB" w:rsidR="00AF0D23" w:rsidRDefault="00AF0D23">
      <w:pPr>
        <w:spacing w:line="276" w:lineRule="auto"/>
        <w:jc w:val="center"/>
        <w:rPr>
          <w:b/>
          <w:u w:val="single"/>
        </w:rPr>
      </w:pPr>
    </w:p>
    <w:p w14:paraId="0D4C338E" w14:textId="33EB34FF" w:rsidR="00AF0D23" w:rsidRDefault="00AF0D23">
      <w:pPr>
        <w:spacing w:line="276" w:lineRule="auto"/>
        <w:jc w:val="center"/>
        <w:rPr>
          <w:b/>
          <w:u w:val="single"/>
        </w:rPr>
      </w:pPr>
    </w:p>
    <w:p w14:paraId="615CED48" w14:textId="4507CA68" w:rsidR="00D36A2A" w:rsidRDefault="00D36A2A">
      <w:pPr>
        <w:spacing w:line="276" w:lineRule="auto"/>
        <w:jc w:val="center"/>
        <w:rPr>
          <w:b/>
          <w:u w:val="single"/>
        </w:rPr>
      </w:pPr>
    </w:p>
    <w:p w14:paraId="56ECDD28" w14:textId="57ED3E84" w:rsidR="00D36A2A" w:rsidRDefault="00D36A2A">
      <w:pPr>
        <w:spacing w:line="276" w:lineRule="auto"/>
        <w:jc w:val="center"/>
        <w:rPr>
          <w:b/>
          <w:u w:val="single"/>
        </w:rPr>
      </w:pPr>
    </w:p>
    <w:p w14:paraId="438438E0" w14:textId="4286CAEF" w:rsidR="00D36A2A" w:rsidRDefault="00D36A2A">
      <w:pPr>
        <w:spacing w:line="276" w:lineRule="auto"/>
        <w:jc w:val="center"/>
        <w:rPr>
          <w:b/>
          <w:u w:val="single"/>
        </w:rPr>
      </w:pPr>
    </w:p>
    <w:p w14:paraId="4823F955" w14:textId="272108CC" w:rsidR="00D36A2A" w:rsidRDefault="00D36A2A">
      <w:pPr>
        <w:spacing w:line="276" w:lineRule="auto"/>
        <w:jc w:val="center"/>
        <w:rPr>
          <w:b/>
          <w:u w:val="single"/>
        </w:rPr>
      </w:pPr>
    </w:p>
    <w:p w14:paraId="395B488F" w14:textId="7DFB769A" w:rsidR="00D36A2A" w:rsidRDefault="00D36A2A">
      <w:pPr>
        <w:spacing w:line="276" w:lineRule="auto"/>
        <w:jc w:val="center"/>
        <w:rPr>
          <w:b/>
          <w:u w:val="single"/>
        </w:rPr>
      </w:pPr>
    </w:p>
    <w:p w14:paraId="1EBB5240" w14:textId="77777777" w:rsidR="008E54BD" w:rsidRDefault="008E54BD">
      <w:pPr>
        <w:spacing w:line="276" w:lineRule="auto"/>
        <w:jc w:val="center"/>
        <w:rPr>
          <w:b/>
          <w:u w:val="single"/>
        </w:rPr>
      </w:pPr>
    </w:p>
    <w:p w14:paraId="456ED4CE" w14:textId="2DC407F5" w:rsidR="003762FC" w:rsidRDefault="00BF7685">
      <w:pPr>
        <w:spacing w:line="276" w:lineRule="auto"/>
        <w:jc w:val="center"/>
        <w:rPr>
          <w:b/>
          <w:u w:val="single"/>
        </w:rPr>
      </w:pPr>
      <w:r w:rsidRPr="00857C4E">
        <w:rPr>
          <w:b/>
          <w:u w:val="single"/>
        </w:rPr>
        <w:lastRenderedPageBreak/>
        <w:t>APPENDIX 01</w:t>
      </w:r>
      <w:r w:rsidR="008851CC">
        <w:rPr>
          <w:b/>
          <w:u w:val="single"/>
        </w:rPr>
        <w:t xml:space="preserve"> </w:t>
      </w:r>
      <w:r>
        <w:rPr>
          <w:b/>
          <w:u w:val="single"/>
        </w:rPr>
        <w:t>- ORDER FORM</w:t>
      </w:r>
    </w:p>
    <w:p w14:paraId="04896EF3" w14:textId="77777777" w:rsidR="004512EA" w:rsidRDefault="00D72ACB">
      <w:pPr>
        <w:spacing w:before="120" w:after="120" w:line="276" w:lineRule="auto"/>
        <w:jc w:val="center"/>
        <w:rPr>
          <w:b/>
        </w:rPr>
      </w:pPr>
      <w:r>
        <w:rPr>
          <w:b/>
        </w:rPr>
        <w:t>(</w:t>
      </w:r>
      <w:r w:rsidR="004512EA">
        <w:rPr>
          <w:b/>
        </w:rPr>
        <w:t>A</w:t>
      </w:r>
      <w:r w:rsidR="00D36A2A">
        <w:rPr>
          <w:b/>
        </w:rPr>
        <w:t xml:space="preserve">ttached to the SMS Brand-Name Service </w:t>
      </w:r>
      <w:r>
        <w:rPr>
          <w:b/>
        </w:rPr>
        <w:t xml:space="preserve">Agreement </w:t>
      </w:r>
    </w:p>
    <w:p w14:paraId="7A0F0872" w14:textId="27720C1D" w:rsidR="003762FC" w:rsidRDefault="00D72ACB">
      <w:pPr>
        <w:spacing w:before="120" w:after="120" w:line="276" w:lineRule="auto"/>
        <w:jc w:val="center"/>
        <w:rPr>
          <w:rFonts w:cs="Times New Roman"/>
          <w:szCs w:val="26"/>
        </w:rPr>
      </w:pPr>
      <w:r>
        <w:rPr>
          <w:b/>
        </w:rPr>
        <w:t>No</w:t>
      </w:r>
      <w:proofErr w:type="gramStart"/>
      <w:r w:rsidRPr="000E6E97">
        <w:rPr>
          <w:b/>
        </w:rPr>
        <w:t xml:space="preserve">: </w:t>
      </w:r>
      <w:r>
        <w:rPr>
          <w:b/>
        </w:rPr>
        <w:t xml:space="preserve">  </w:t>
      </w:r>
      <w:r w:rsidR="00D63C71">
        <w:rPr>
          <w:b/>
        </w:rPr>
        <w:t>………………….</w:t>
      </w:r>
      <w:proofErr w:type="gramEnd"/>
      <w:r>
        <w:rPr>
          <w:b/>
        </w:rPr>
        <w:t xml:space="preserve"> date</w:t>
      </w:r>
      <w:r w:rsidR="00D63C71">
        <w:rPr>
          <w:b/>
        </w:rPr>
        <w:t xml:space="preserve">d </w:t>
      </w:r>
      <w:r>
        <w:rPr>
          <w:b/>
        </w:rPr>
        <w:t>………………….)</w:t>
      </w:r>
    </w:p>
    <w:p w14:paraId="5455ABDE" w14:textId="1D238425" w:rsidR="00D63C71" w:rsidRPr="00472587" w:rsidRDefault="00D63C71" w:rsidP="00472587">
      <w:pPr>
        <w:spacing w:line="276" w:lineRule="auto"/>
        <w:jc w:val="both"/>
        <w:rPr>
          <w:rFonts w:cs="Times New Roman"/>
          <w:lang w:val="en-GB"/>
        </w:rPr>
      </w:pPr>
      <w:r w:rsidRPr="00472587">
        <w:rPr>
          <w:rFonts w:cs="Times New Roman"/>
          <w:lang w:val="en-GB"/>
        </w:rPr>
        <w:t xml:space="preserve">This Appendix 01 is made on ……………… between </w:t>
      </w:r>
      <w:proofErr w:type="spellStart"/>
      <w:r w:rsidRPr="00472587">
        <w:rPr>
          <w:rFonts w:cs="Times New Roman"/>
          <w:lang w:val="en-GB"/>
        </w:rPr>
        <w:t>Viettel</w:t>
      </w:r>
      <w:proofErr w:type="spellEnd"/>
      <w:r w:rsidRPr="00472587">
        <w:rPr>
          <w:rFonts w:cs="Times New Roman"/>
          <w:lang w:val="en-GB"/>
        </w:rPr>
        <w:t xml:space="preserve"> (Cambodia) </w:t>
      </w:r>
      <w:proofErr w:type="spellStart"/>
      <w:r w:rsidRPr="00472587">
        <w:rPr>
          <w:rFonts w:cs="Times New Roman"/>
          <w:lang w:val="en-GB"/>
        </w:rPr>
        <w:t>Pte.</w:t>
      </w:r>
      <w:proofErr w:type="spellEnd"/>
      <w:r w:rsidRPr="00472587">
        <w:rPr>
          <w:rFonts w:cs="Times New Roman"/>
          <w:lang w:val="en-GB"/>
        </w:rPr>
        <w:t xml:space="preserve"> Ltd. and …………………………. in order to provide the</w:t>
      </w:r>
      <w:r w:rsidR="00D36A2A">
        <w:rPr>
          <w:rFonts w:cs="Times New Roman"/>
          <w:lang w:val="en-GB"/>
        </w:rPr>
        <w:t xml:space="preserve"> SMS Brand-Nam</w:t>
      </w:r>
      <w:r w:rsidRPr="00472587">
        <w:rPr>
          <w:rFonts w:cs="Times New Roman"/>
          <w:lang w:val="en-GB"/>
        </w:rPr>
        <w:t xml:space="preserve"> Service with the price as below: </w:t>
      </w:r>
    </w:p>
    <w:p w14:paraId="60F06E21" w14:textId="1DE6C78D" w:rsidR="00C261D1" w:rsidRPr="00D63C71" w:rsidRDefault="00C261D1" w:rsidP="00472587">
      <w:pPr>
        <w:pStyle w:val="ListParagraph"/>
        <w:numPr>
          <w:ilvl w:val="0"/>
          <w:numId w:val="52"/>
        </w:numPr>
        <w:rPr>
          <w:lang w:val="en-GB"/>
        </w:rPr>
      </w:pPr>
      <w:r w:rsidRPr="00D63C71">
        <w:rPr>
          <w:lang w:val="en-GB"/>
        </w:rPr>
        <w:t>Fee calculation: total SMS successful * unit price of one SMS</w:t>
      </w:r>
      <w:r w:rsidR="00D63C71" w:rsidRPr="00D63C71">
        <w:rPr>
          <w:lang w:val="en-GB"/>
        </w:rPr>
        <w:t xml:space="preserve">: </w:t>
      </w:r>
    </w:p>
    <w:p w14:paraId="1E30C72A" w14:textId="77777777" w:rsidR="00D63C71" w:rsidRPr="00C261D1" w:rsidRDefault="00D63C71" w:rsidP="00472587">
      <w:pPr>
        <w:rPr>
          <w:lang w:val="en-GB"/>
        </w:rPr>
      </w:pPr>
    </w:p>
    <w:tbl>
      <w:tblPr>
        <w:tblW w:w="10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484"/>
        <w:gridCol w:w="1368"/>
        <w:gridCol w:w="1093"/>
        <w:gridCol w:w="1177"/>
        <w:gridCol w:w="1530"/>
        <w:gridCol w:w="1530"/>
        <w:gridCol w:w="2025"/>
      </w:tblGrid>
      <w:tr w:rsidR="00A41E23" w:rsidRPr="007D6BDB" w14:paraId="27B133CB" w14:textId="77777777" w:rsidTr="00EE0B40">
        <w:trPr>
          <w:trHeight w:val="242"/>
          <w:jc w:val="center"/>
        </w:trPr>
        <w:tc>
          <w:tcPr>
            <w:tcW w:w="654" w:type="dxa"/>
            <w:shd w:val="clear" w:color="auto" w:fill="FF2F2F"/>
            <w:vAlign w:val="center"/>
          </w:tcPr>
          <w:p w14:paraId="35FC9A8F" w14:textId="77777777" w:rsidR="00A41E23" w:rsidRPr="00B7352C" w:rsidRDefault="00A41E23" w:rsidP="000E516A">
            <w:pPr>
              <w:pStyle w:val="ListParagraph"/>
              <w:tabs>
                <w:tab w:val="left" w:pos="426"/>
              </w:tabs>
              <w:spacing w:after="80"/>
              <w:ind w:left="0"/>
              <w:contextualSpacing/>
              <w:jc w:val="center"/>
              <w:rPr>
                <w:rFonts w:cs="Times New Roman"/>
                <w:b/>
                <w:bCs/>
                <w:iCs/>
                <w:color w:val="FFFFFF"/>
                <w:sz w:val="26"/>
                <w:szCs w:val="26"/>
                <w:lang w:val="pt-BR" w:eastAsia="en-GB"/>
              </w:rPr>
            </w:pPr>
            <w:bookmarkStart w:id="29" w:name="OLE_LINK78"/>
            <w:bookmarkStart w:id="30" w:name="OLE_LINK79"/>
            <w:bookmarkStart w:id="31" w:name="OLE_LINK35"/>
            <w:bookmarkStart w:id="32" w:name="OLE_LINK36"/>
            <w:bookmarkStart w:id="33" w:name="OLE_LINK69"/>
            <w:bookmarkStart w:id="34" w:name="OLE_LINK70"/>
            <w:bookmarkStart w:id="35" w:name="OLE_LINK110"/>
            <w:r w:rsidRPr="00B7352C">
              <w:rPr>
                <w:rFonts w:cs="Times New Roman"/>
                <w:b/>
                <w:bCs/>
                <w:iCs/>
                <w:color w:val="FFFFFF"/>
                <w:sz w:val="26"/>
                <w:szCs w:val="26"/>
                <w:lang w:val="pt-BR" w:eastAsia="en-GB"/>
              </w:rPr>
              <w:t>No.</w:t>
            </w:r>
          </w:p>
        </w:tc>
        <w:tc>
          <w:tcPr>
            <w:tcW w:w="1484" w:type="dxa"/>
            <w:shd w:val="clear" w:color="auto" w:fill="FF2F2F"/>
            <w:vAlign w:val="center"/>
          </w:tcPr>
          <w:p w14:paraId="36C22ABB" w14:textId="77777777" w:rsidR="00A41E23" w:rsidRPr="00B7352C" w:rsidRDefault="00A41E23" w:rsidP="000E516A">
            <w:pPr>
              <w:pStyle w:val="ListParagraph"/>
              <w:tabs>
                <w:tab w:val="left" w:pos="426"/>
              </w:tabs>
              <w:spacing w:after="80"/>
              <w:ind w:left="0"/>
              <w:contextualSpacing/>
              <w:jc w:val="center"/>
              <w:rPr>
                <w:rFonts w:cs="Times New Roman"/>
                <w:b/>
                <w:bCs/>
                <w:iCs/>
                <w:color w:val="FFFFFF"/>
                <w:sz w:val="26"/>
                <w:szCs w:val="26"/>
                <w:lang w:val="pt-BR" w:eastAsia="en-GB"/>
              </w:rPr>
            </w:pPr>
            <w:r w:rsidRPr="00B7352C">
              <w:rPr>
                <w:rFonts w:cs="Times New Roman"/>
                <w:b/>
                <w:bCs/>
                <w:iCs/>
                <w:color w:val="FFFFFF"/>
                <w:sz w:val="26"/>
                <w:szCs w:val="26"/>
                <w:lang w:val="pt-BR" w:eastAsia="en-GB"/>
              </w:rPr>
              <w:t>Item(s)</w:t>
            </w:r>
          </w:p>
        </w:tc>
        <w:tc>
          <w:tcPr>
            <w:tcW w:w="1368" w:type="dxa"/>
            <w:shd w:val="clear" w:color="auto" w:fill="FF2F2F"/>
            <w:vAlign w:val="center"/>
          </w:tcPr>
          <w:p w14:paraId="51EE060C" w14:textId="638A3014" w:rsidR="00A41E23" w:rsidRPr="00B7352C" w:rsidRDefault="00EE0B40" w:rsidP="000E516A">
            <w:pPr>
              <w:pStyle w:val="ListParagraph"/>
              <w:tabs>
                <w:tab w:val="left" w:pos="426"/>
              </w:tabs>
              <w:spacing w:after="80"/>
              <w:ind w:left="0"/>
              <w:contextualSpacing/>
              <w:jc w:val="center"/>
              <w:rPr>
                <w:rFonts w:cs="Times New Roman"/>
                <w:b/>
                <w:bCs/>
                <w:iCs/>
                <w:color w:val="FFFFFF"/>
                <w:sz w:val="26"/>
                <w:szCs w:val="26"/>
                <w:lang w:val="pt-BR" w:eastAsia="en-GB"/>
              </w:rPr>
            </w:pPr>
            <w:r>
              <w:rPr>
                <w:rFonts w:cs="Times New Roman"/>
                <w:b/>
                <w:bCs/>
                <w:iCs/>
                <w:color w:val="FFFFFF"/>
                <w:sz w:val="26"/>
                <w:szCs w:val="26"/>
                <w:lang w:val="pt-BR" w:eastAsia="en-GB"/>
              </w:rPr>
              <w:t>Quantity</w:t>
            </w:r>
          </w:p>
        </w:tc>
        <w:tc>
          <w:tcPr>
            <w:tcW w:w="1093" w:type="dxa"/>
            <w:shd w:val="clear" w:color="auto" w:fill="FF2F2F"/>
          </w:tcPr>
          <w:p w14:paraId="4BC86BE0" w14:textId="463111F1" w:rsidR="00A41E23" w:rsidRPr="00B7352C" w:rsidRDefault="00EE0B40" w:rsidP="000E516A">
            <w:pPr>
              <w:pStyle w:val="ListParagraph"/>
              <w:tabs>
                <w:tab w:val="left" w:pos="426"/>
              </w:tabs>
              <w:spacing w:after="80"/>
              <w:ind w:left="0"/>
              <w:contextualSpacing/>
              <w:jc w:val="center"/>
              <w:rPr>
                <w:rFonts w:cs="Times New Roman"/>
                <w:b/>
                <w:bCs/>
                <w:iCs/>
                <w:color w:val="FFFFFF"/>
                <w:sz w:val="26"/>
                <w:szCs w:val="26"/>
                <w:lang w:val="pt-BR" w:eastAsia="en-GB"/>
              </w:rPr>
            </w:pPr>
            <w:r w:rsidRPr="00B7352C">
              <w:rPr>
                <w:rFonts w:cs="Times New Roman"/>
                <w:b/>
                <w:bCs/>
                <w:iCs/>
                <w:color w:val="FFFFFF"/>
                <w:sz w:val="26"/>
                <w:szCs w:val="26"/>
                <w:lang w:val="pt-BR" w:eastAsia="en-GB"/>
              </w:rPr>
              <w:t>Fee</w:t>
            </w:r>
          </w:p>
        </w:tc>
        <w:tc>
          <w:tcPr>
            <w:tcW w:w="6262" w:type="dxa"/>
            <w:gridSpan w:val="4"/>
            <w:shd w:val="clear" w:color="auto" w:fill="FF2F2F"/>
            <w:vAlign w:val="center"/>
          </w:tcPr>
          <w:p w14:paraId="336AEA74" w14:textId="48ED1EEE" w:rsidR="00A41E23" w:rsidRPr="00B7352C" w:rsidRDefault="00A41E23" w:rsidP="000E516A">
            <w:pPr>
              <w:pStyle w:val="ListParagraph"/>
              <w:tabs>
                <w:tab w:val="left" w:pos="426"/>
              </w:tabs>
              <w:spacing w:after="80"/>
              <w:ind w:left="0"/>
              <w:contextualSpacing/>
              <w:jc w:val="center"/>
              <w:rPr>
                <w:rFonts w:cs="Times New Roman"/>
                <w:b/>
                <w:bCs/>
                <w:iCs/>
                <w:color w:val="FFFFFF"/>
                <w:sz w:val="26"/>
                <w:szCs w:val="26"/>
                <w:lang w:val="pt-BR" w:eastAsia="en-GB"/>
              </w:rPr>
            </w:pPr>
            <w:bookmarkStart w:id="36" w:name="OLE_LINK41"/>
            <w:bookmarkStart w:id="37" w:name="OLE_LINK42"/>
            <w:r w:rsidRPr="00B7352C">
              <w:rPr>
                <w:rFonts w:cs="Times New Roman"/>
                <w:b/>
                <w:bCs/>
                <w:iCs/>
                <w:color w:val="FFFFFF"/>
                <w:sz w:val="26"/>
                <w:szCs w:val="26"/>
                <w:lang w:val="pt-BR" w:eastAsia="en-GB"/>
              </w:rPr>
              <w:t>Note</w:t>
            </w:r>
            <w:bookmarkEnd w:id="36"/>
            <w:bookmarkEnd w:id="37"/>
          </w:p>
        </w:tc>
      </w:tr>
      <w:bookmarkEnd w:id="29"/>
      <w:bookmarkEnd w:id="30"/>
      <w:tr w:rsidR="00A41E23" w:rsidRPr="007D6BDB" w14:paraId="2B3D1F1A" w14:textId="77777777" w:rsidTr="00EE0B40">
        <w:trPr>
          <w:trHeight w:val="575"/>
          <w:jc w:val="center"/>
        </w:trPr>
        <w:tc>
          <w:tcPr>
            <w:tcW w:w="654" w:type="dxa"/>
            <w:shd w:val="clear" w:color="auto" w:fill="auto"/>
            <w:vAlign w:val="center"/>
          </w:tcPr>
          <w:p w14:paraId="541CA971" w14:textId="77777777" w:rsidR="00A41E23" w:rsidRPr="007D6BDB" w:rsidRDefault="00A41E23" w:rsidP="000E516A">
            <w:pPr>
              <w:pStyle w:val="ListParagraph"/>
              <w:tabs>
                <w:tab w:val="left" w:pos="426"/>
              </w:tabs>
              <w:spacing w:after="80"/>
              <w:ind w:left="0"/>
              <w:contextualSpacing/>
              <w:jc w:val="center"/>
              <w:rPr>
                <w:rFonts w:cs="Times New Roman"/>
                <w:iCs/>
                <w:sz w:val="26"/>
                <w:szCs w:val="26"/>
                <w:lang w:val="pt-BR" w:eastAsia="en-GB"/>
              </w:rPr>
            </w:pPr>
            <w:r w:rsidRPr="007D6BDB">
              <w:rPr>
                <w:rFonts w:cs="Times New Roman"/>
                <w:iCs/>
                <w:sz w:val="26"/>
                <w:szCs w:val="26"/>
                <w:lang w:val="pt-BR" w:eastAsia="en-GB"/>
              </w:rPr>
              <w:t>1</w:t>
            </w:r>
          </w:p>
        </w:tc>
        <w:tc>
          <w:tcPr>
            <w:tcW w:w="1484" w:type="dxa"/>
            <w:shd w:val="clear" w:color="auto" w:fill="auto"/>
            <w:vAlign w:val="center"/>
          </w:tcPr>
          <w:p w14:paraId="6A9D44D1" w14:textId="77777777" w:rsidR="00A41E23" w:rsidRPr="007D6BDB" w:rsidRDefault="00A41E23" w:rsidP="000E516A">
            <w:pPr>
              <w:pStyle w:val="ListParagraph"/>
              <w:tabs>
                <w:tab w:val="left" w:pos="426"/>
              </w:tabs>
              <w:spacing w:after="80"/>
              <w:ind w:left="0"/>
              <w:contextualSpacing/>
              <w:jc w:val="center"/>
              <w:rPr>
                <w:rFonts w:cs="Times New Roman"/>
                <w:iCs/>
                <w:sz w:val="26"/>
                <w:szCs w:val="26"/>
                <w:lang w:val="pt-BR" w:eastAsia="en-GB"/>
              </w:rPr>
            </w:pPr>
            <w:r w:rsidRPr="007D6BDB">
              <w:rPr>
                <w:rFonts w:cs="Times New Roman"/>
                <w:iCs/>
                <w:sz w:val="26"/>
                <w:szCs w:val="26"/>
                <w:lang w:val="pt-BR" w:eastAsia="en-GB"/>
              </w:rPr>
              <w:t>Brandname</w:t>
            </w:r>
          </w:p>
        </w:tc>
        <w:tc>
          <w:tcPr>
            <w:tcW w:w="1368" w:type="dxa"/>
            <w:shd w:val="clear" w:color="auto" w:fill="auto"/>
            <w:vAlign w:val="center"/>
          </w:tcPr>
          <w:p w14:paraId="2E65EDED" w14:textId="5A8F15BF" w:rsidR="00A41E23" w:rsidRPr="007D6BDB" w:rsidRDefault="00A41E23" w:rsidP="000E516A">
            <w:pPr>
              <w:pStyle w:val="ListParagraph"/>
              <w:tabs>
                <w:tab w:val="left" w:pos="426"/>
              </w:tabs>
              <w:spacing w:after="80"/>
              <w:ind w:left="0"/>
              <w:contextualSpacing/>
              <w:jc w:val="center"/>
              <w:rPr>
                <w:rFonts w:cs="Times New Roman"/>
                <w:iCs/>
                <w:sz w:val="26"/>
                <w:szCs w:val="26"/>
                <w:lang w:val="pt-BR" w:eastAsia="en-GB"/>
              </w:rPr>
            </w:pPr>
          </w:p>
        </w:tc>
        <w:tc>
          <w:tcPr>
            <w:tcW w:w="1093" w:type="dxa"/>
          </w:tcPr>
          <w:p w14:paraId="28E48C09" w14:textId="77777777" w:rsidR="00A41E23" w:rsidRPr="007D6BDB" w:rsidRDefault="00A41E23" w:rsidP="000E516A">
            <w:pPr>
              <w:pStyle w:val="ListParagraph"/>
              <w:tabs>
                <w:tab w:val="left" w:pos="426"/>
              </w:tabs>
              <w:spacing w:after="80"/>
              <w:ind w:left="0"/>
              <w:contextualSpacing/>
              <w:jc w:val="center"/>
              <w:rPr>
                <w:rFonts w:cs="Times New Roman"/>
                <w:iCs/>
                <w:sz w:val="26"/>
                <w:szCs w:val="26"/>
                <w:lang w:val="pt-BR" w:eastAsia="en-GB"/>
              </w:rPr>
            </w:pPr>
          </w:p>
        </w:tc>
        <w:tc>
          <w:tcPr>
            <w:tcW w:w="6262" w:type="dxa"/>
            <w:gridSpan w:val="4"/>
            <w:shd w:val="clear" w:color="auto" w:fill="auto"/>
            <w:vAlign w:val="center"/>
          </w:tcPr>
          <w:p w14:paraId="17657B6F" w14:textId="62DF3AED" w:rsidR="00A41E23" w:rsidRPr="007D6BDB" w:rsidRDefault="00A41E23" w:rsidP="000E516A">
            <w:pPr>
              <w:pStyle w:val="ListParagraph"/>
              <w:tabs>
                <w:tab w:val="left" w:pos="426"/>
              </w:tabs>
              <w:spacing w:after="80"/>
              <w:ind w:left="0"/>
              <w:contextualSpacing/>
              <w:jc w:val="center"/>
              <w:rPr>
                <w:rFonts w:cs="Times New Roman"/>
                <w:iCs/>
                <w:sz w:val="26"/>
                <w:szCs w:val="26"/>
                <w:lang w:val="pt-BR" w:eastAsia="en-GB"/>
              </w:rPr>
            </w:pPr>
            <w:r w:rsidRPr="007D6BDB">
              <w:rPr>
                <w:rFonts w:cs="Times New Roman"/>
                <w:iCs/>
                <w:sz w:val="26"/>
                <w:szCs w:val="26"/>
                <w:lang w:val="pt-BR" w:eastAsia="en-GB"/>
              </w:rPr>
              <w:t>Free the first brandname, will be charged from second brandname.</w:t>
            </w:r>
          </w:p>
        </w:tc>
      </w:tr>
      <w:bookmarkEnd w:id="31"/>
      <w:bookmarkEnd w:id="32"/>
      <w:tr w:rsidR="00A41E23" w:rsidRPr="007D6BDB" w14:paraId="48EBAF1A" w14:textId="77777777" w:rsidTr="00DF7344">
        <w:trPr>
          <w:trHeight w:val="263"/>
          <w:jc w:val="center"/>
        </w:trPr>
        <w:tc>
          <w:tcPr>
            <w:tcW w:w="654" w:type="dxa"/>
            <w:shd w:val="clear" w:color="auto" w:fill="FF2F2F"/>
            <w:vAlign w:val="center"/>
            <w:hideMark/>
          </w:tcPr>
          <w:p w14:paraId="62DEF0C0" w14:textId="77777777" w:rsidR="00A41E23" w:rsidRPr="00B7352C" w:rsidRDefault="00A41E23" w:rsidP="000E516A">
            <w:pPr>
              <w:jc w:val="center"/>
              <w:rPr>
                <w:b/>
                <w:bCs/>
                <w:color w:val="FFFFFF"/>
                <w:sz w:val="26"/>
                <w:szCs w:val="26"/>
                <w:lang w:bidi="km-KH"/>
              </w:rPr>
            </w:pPr>
            <w:r w:rsidRPr="00B7352C">
              <w:rPr>
                <w:b/>
                <w:bCs/>
                <w:color w:val="FFFFFF"/>
                <w:sz w:val="26"/>
                <w:szCs w:val="26"/>
              </w:rPr>
              <w:t>No.</w:t>
            </w:r>
          </w:p>
        </w:tc>
        <w:tc>
          <w:tcPr>
            <w:tcW w:w="5122" w:type="dxa"/>
            <w:gridSpan w:val="4"/>
            <w:shd w:val="clear" w:color="auto" w:fill="FF2F2F"/>
            <w:vAlign w:val="center"/>
            <w:hideMark/>
          </w:tcPr>
          <w:p w14:paraId="1DC6DA75" w14:textId="77777777" w:rsidR="00A41E23" w:rsidRPr="00B7352C" w:rsidRDefault="00A41E23" w:rsidP="000E516A">
            <w:pPr>
              <w:jc w:val="center"/>
              <w:rPr>
                <w:b/>
                <w:bCs/>
                <w:color w:val="FFFFFF"/>
                <w:sz w:val="20"/>
                <w:szCs w:val="20"/>
              </w:rPr>
            </w:pPr>
            <w:r>
              <w:rPr>
                <w:b/>
                <w:bCs/>
                <w:iCs/>
                <w:color w:val="FFFFFF"/>
                <w:sz w:val="26"/>
                <w:szCs w:val="26"/>
                <w:lang w:val="pt-BR" w:eastAsia="en-GB"/>
              </w:rPr>
              <w:t>Services</w:t>
            </w:r>
          </w:p>
        </w:tc>
        <w:tc>
          <w:tcPr>
            <w:tcW w:w="1530" w:type="dxa"/>
            <w:shd w:val="clear" w:color="auto" w:fill="FF2F2F"/>
            <w:vAlign w:val="center"/>
          </w:tcPr>
          <w:p w14:paraId="5509BD4F" w14:textId="401215F6" w:rsidR="00A41E23" w:rsidRPr="00B7352C" w:rsidRDefault="00A41E23" w:rsidP="000E516A">
            <w:pPr>
              <w:rPr>
                <w:b/>
                <w:bCs/>
                <w:iCs/>
                <w:color w:val="FFFFFF"/>
                <w:sz w:val="26"/>
                <w:szCs w:val="26"/>
                <w:lang w:val="pt-BR" w:eastAsia="en-GB"/>
              </w:rPr>
            </w:pPr>
            <w:r>
              <w:rPr>
                <w:b/>
                <w:bCs/>
                <w:iCs/>
                <w:color w:val="FFFFFF"/>
                <w:sz w:val="26"/>
                <w:szCs w:val="26"/>
                <w:lang w:val="pt-BR" w:eastAsia="en-GB"/>
              </w:rPr>
              <w:t>Total SMS</w:t>
            </w:r>
          </w:p>
        </w:tc>
        <w:tc>
          <w:tcPr>
            <w:tcW w:w="1530" w:type="dxa"/>
            <w:shd w:val="clear" w:color="auto" w:fill="FF2F2F"/>
            <w:vAlign w:val="center"/>
            <w:hideMark/>
          </w:tcPr>
          <w:p w14:paraId="70B772C6" w14:textId="26481B8C" w:rsidR="00A41E23" w:rsidRPr="00B7352C" w:rsidRDefault="00DF7344" w:rsidP="000E516A">
            <w:pPr>
              <w:rPr>
                <w:b/>
                <w:bCs/>
                <w:color w:val="FFFFFF"/>
                <w:sz w:val="26"/>
                <w:szCs w:val="26"/>
              </w:rPr>
            </w:pPr>
            <w:r>
              <w:rPr>
                <w:b/>
                <w:bCs/>
                <w:iCs/>
                <w:color w:val="FFFFFF"/>
                <w:sz w:val="26"/>
                <w:szCs w:val="26"/>
                <w:lang w:val="pt-BR" w:eastAsia="en-GB"/>
              </w:rPr>
              <w:t>Price</w:t>
            </w:r>
          </w:p>
        </w:tc>
        <w:tc>
          <w:tcPr>
            <w:tcW w:w="2025" w:type="dxa"/>
            <w:shd w:val="clear" w:color="auto" w:fill="FF2F2F"/>
            <w:vAlign w:val="center"/>
          </w:tcPr>
          <w:p w14:paraId="48BAFF94" w14:textId="0A1D347A" w:rsidR="00A41E23" w:rsidRPr="00B7352C" w:rsidRDefault="00A41E23" w:rsidP="000E516A">
            <w:pPr>
              <w:jc w:val="center"/>
              <w:rPr>
                <w:b/>
                <w:bCs/>
                <w:iCs/>
                <w:color w:val="FFFFFF"/>
                <w:sz w:val="26"/>
                <w:szCs w:val="26"/>
                <w:lang w:val="pt-BR" w:eastAsia="en-GB"/>
              </w:rPr>
            </w:pPr>
            <w:r>
              <w:rPr>
                <w:b/>
                <w:bCs/>
                <w:iCs/>
                <w:color w:val="FFFFFF"/>
                <w:sz w:val="26"/>
                <w:szCs w:val="26"/>
                <w:lang w:val="pt-BR" w:eastAsia="en-GB"/>
              </w:rPr>
              <w:t>Amount</w:t>
            </w:r>
          </w:p>
        </w:tc>
      </w:tr>
      <w:tr w:rsidR="00A41E23" w:rsidRPr="007D6BDB" w14:paraId="414E41EE" w14:textId="77777777" w:rsidTr="00DF7344">
        <w:trPr>
          <w:trHeight w:val="753"/>
          <w:jc w:val="center"/>
        </w:trPr>
        <w:tc>
          <w:tcPr>
            <w:tcW w:w="654" w:type="dxa"/>
            <w:shd w:val="clear" w:color="auto" w:fill="auto"/>
            <w:noWrap/>
            <w:vAlign w:val="center"/>
            <w:hideMark/>
          </w:tcPr>
          <w:p w14:paraId="44D8AAA6" w14:textId="77777777" w:rsidR="00A41E23" w:rsidRPr="007D6BDB" w:rsidRDefault="00A41E23" w:rsidP="000E516A">
            <w:pPr>
              <w:jc w:val="center"/>
              <w:rPr>
                <w:color w:val="000000"/>
                <w:sz w:val="26"/>
                <w:szCs w:val="26"/>
              </w:rPr>
            </w:pPr>
            <w:r w:rsidRPr="007D6BDB">
              <w:rPr>
                <w:color w:val="000000"/>
                <w:sz w:val="26"/>
                <w:szCs w:val="26"/>
              </w:rPr>
              <w:t>1</w:t>
            </w:r>
          </w:p>
        </w:tc>
        <w:tc>
          <w:tcPr>
            <w:tcW w:w="5122" w:type="dxa"/>
            <w:gridSpan w:val="4"/>
            <w:shd w:val="clear" w:color="auto" w:fill="auto"/>
            <w:vAlign w:val="center"/>
            <w:hideMark/>
          </w:tcPr>
          <w:p w14:paraId="47178882" w14:textId="39D0A335" w:rsidR="00A41E23" w:rsidRPr="007D6BDB" w:rsidRDefault="00DF7344" w:rsidP="00CD3792">
            <w:pPr>
              <w:jc w:val="both"/>
              <w:rPr>
                <w:color w:val="000000"/>
                <w:sz w:val="26"/>
                <w:szCs w:val="26"/>
              </w:rPr>
            </w:pPr>
            <w:r w:rsidRPr="00A92D09">
              <w:rPr>
                <w:color w:val="000000"/>
              </w:rPr>
              <w:t xml:space="preserve">On-net </w:t>
            </w:r>
            <w:proofErr w:type="spellStart"/>
            <w:r w:rsidRPr="00A92D09">
              <w:rPr>
                <w:color w:val="000000"/>
              </w:rPr>
              <w:t>BulkSMS</w:t>
            </w:r>
            <w:proofErr w:type="spellEnd"/>
            <w:r>
              <w:rPr>
                <w:color w:val="000000"/>
              </w:rPr>
              <w:t xml:space="preserve">: </w:t>
            </w:r>
            <w:r w:rsidRPr="00FD702A">
              <w:rPr>
                <w:color w:val="000000"/>
                <w:sz w:val="26"/>
                <w:szCs w:val="26"/>
              </w:rPr>
              <w:t>Send</w:t>
            </w:r>
            <w:r>
              <w:rPr>
                <w:color w:val="000000"/>
                <w:sz w:val="26"/>
                <w:szCs w:val="26"/>
              </w:rPr>
              <w:t xml:space="preserve"> the</w:t>
            </w:r>
            <w:r w:rsidRPr="00FD702A">
              <w:rPr>
                <w:color w:val="000000"/>
                <w:sz w:val="26"/>
                <w:szCs w:val="26"/>
              </w:rPr>
              <w:t xml:space="preserve"> message</w:t>
            </w:r>
            <w:r>
              <w:rPr>
                <w:color w:val="000000"/>
                <w:sz w:val="26"/>
                <w:szCs w:val="26"/>
              </w:rPr>
              <w:t xml:space="preserve"> </w:t>
            </w:r>
            <w:r w:rsidRPr="008536F3">
              <w:rPr>
                <w:b/>
                <w:color w:val="000000"/>
                <w:sz w:val="26"/>
                <w:szCs w:val="26"/>
              </w:rPr>
              <w:t>without</w:t>
            </w:r>
            <w:r>
              <w:rPr>
                <w:color w:val="000000"/>
                <w:sz w:val="26"/>
                <w:szCs w:val="26"/>
              </w:rPr>
              <w:t xml:space="preserve"> advertising content to customer’s database, who use </w:t>
            </w:r>
            <w:proofErr w:type="spellStart"/>
            <w:r>
              <w:rPr>
                <w:color w:val="000000"/>
                <w:sz w:val="26"/>
                <w:szCs w:val="26"/>
              </w:rPr>
              <w:t>Metfone</w:t>
            </w:r>
            <w:proofErr w:type="spellEnd"/>
            <w:r>
              <w:rPr>
                <w:color w:val="000000"/>
                <w:sz w:val="26"/>
                <w:szCs w:val="26"/>
              </w:rPr>
              <w:t xml:space="preserve"> number</w:t>
            </w:r>
          </w:p>
        </w:tc>
        <w:tc>
          <w:tcPr>
            <w:tcW w:w="1530" w:type="dxa"/>
            <w:vAlign w:val="center"/>
          </w:tcPr>
          <w:p w14:paraId="78303058" w14:textId="77777777" w:rsidR="00A41E23" w:rsidRPr="007D6BDB" w:rsidRDefault="00A41E23" w:rsidP="000E516A">
            <w:pPr>
              <w:jc w:val="center"/>
              <w:rPr>
                <w:color w:val="000000"/>
                <w:sz w:val="26"/>
                <w:szCs w:val="26"/>
              </w:rPr>
            </w:pPr>
          </w:p>
        </w:tc>
        <w:tc>
          <w:tcPr>
            <w:tcW w:w="1530" w:type="dxa"/>
            <w:shd w:val="clear" w:color="auto" w:fill="auto"/>
            <w:vAlign w:val="center"/>
          </w:tcPr>
          <w:p w14:paraId="6CDCB3C6" w14:textId="3E4239B2" w:rsidR="00A41E23" w:rsidRPr="007D6BDB" w:rsidRDefault="00A41E23" w:rsidP="000E516A">
            <w:pPr>
              <w:jc w:val="center"/>
              <w:rPr>
                <w:color w:val="000000"/>
                <w:sz w:val="26"/>
                <w:szCs w:val="26"/>
              </w:rPr>
            </w:pPr>
          </w:p>
        </w:tc>
        <w:tc>
          <w:tcPr>
            <w:tcW w:w="2025" w:type="dxa"/>
            <w:shd w:val="clear" w:color="auto" w:fill="auto"/>
            <w:vAlign w:val="center"/>
          </w:tcPr>
          <w:p w14:paraId="69E996E2" w14:textId="6AA96D44" w:rsidR="00A41E23" w:rsidRPr="007D6BDB" w:rsidRDefault="00A41E23" w:rsidP="000E516A">
            <w:pPr>
              <w:jc w:val="center"/>
              <w:rPr>
                <w:color w:val="000000"/>
                <w:sz w:val="26"/>
                <w:szCs w:val="26"/>
              </w:rPr>
            </w:pPr>
          </w:p>
        </w:tc>
      </w:tr>
      <w:tr w:rsidR="00A41E23" w:rsidRPr="007D6BDB" w14:paraId="4B5F1C0A" w14:textId="77777777" w:rsidTr="00DF7344">
        <w:trPr>
          <w:trHeight w:val="674"/>
          <w:jc w:val="center"/>
        </w:trPr>
        <w:tc>
          <w:tcPr>
            <w:tcW w:w="654" w:type="dxa"/>
            <w:shd w:val="clear" w:color="auto" w:fill="auto"/>
            <w:noWrap/>
            <w:vAlign w:val="center"/>
            <w:hideMark/>
          </w:tcPr>
          <w:p w14:paraId="72441B87" w14:textId="77777777" w:rsidR="00A41E23" w:rsidRPr="007D6BDB" w:rsidRDefault="00A41E23" w:rsidP="000E516A">
            <w:pPr>
              <w:jc w:val="center"/>
              <w:rPr>
                <w:color w:val="000000"/>
                <w:sz w:val="26"/>
                <w:szCs w:val="26"/>
              </w:rPr>
            </w:pPr>
            <w:r w:rsidRPr="007D6BDB">
              <w:rPr>
                <w:color w:val="000000"/>
                <w:sz w:val="26"/>
                <w:szCs w:val="26"/>
              </w:rPr>
              <w:t>2</w:t>
            </w:r>
          </w:p>
        </w:tc>
        <w:tc>
          <w:tcPr>
            <w:tcW w:w="5122" w:type="dxa"/>
            <w:gridSpan w:val="4"/>
            <w:shd w:val="clear" w:color="auto" w:fill="auto"/>
            <w:vAlign w:val="center"/>
            <w:hideMark/>
          </w:tcPr>
          <w:p w14:paraId="39E1029A" w14:textId="79BBE50C" w:rsidR="00A41E23" w:rsidRPr="007D6BDB" w:rsidRDefault="00DF7344" w:rsidP="00CD3792">
            <w:pPr>
              <w:jc w:val="both"/>
              <w:rPr>
                <w:color w:val="000000"/>
                <w:sz w:val="26"/>
                <w:szCs w:val="26"/>
              </w:rPr>
            </w:pPr>
            <w:r w:rsidRPr="00A92D09">
              <w:rPr>
                <w:color w:val="000000"/>
              </w:rPr>
              <w:t>On-net Advertising Message (AMS)</w:t>
            </w:r>
            <w:r>
              <w:rPr>
                <w:color w:val="000000"/>
              </w:rPr>
              <w:t xml:space="preserve">: </w:t>
            </w:r>
            <w:r w:rsidRPr="00FD702A">
              <w:rPr>
                <w:color w:val="000000"/>
                <w:sz w:val="26"/>
                <w:szCs w:val="26"/>
              </w:rPr>
              <w:t xml:space="preserve">Send </w:t>
            </w:r>
            <w:r>
              <w:rPr>
                <w:color w:val="000000"/>
                <w:sz w:val="26"/>
                <w:szCs w:val="26"/>
              </w:rPr>
              <w:t xml:space="preserve">the </w:t>
            </w:r>
            <w:r w:rsidRPr="00FD702A">
              <w:rPr>
                <w:color w:val="000000"/>
                <w:sz w:val="26"/>
                <w:szCs w:val="26"/>
              </w:rPr>
              <w:t>message</w:t>
            </w:r>
            <w:r>
              <w:rPr>
                <w:color w:val="000000"/>
                <w:sz w:val="26"/>
                <w:szCs w:val="26"/>
              </w:rPr>
              <w:t xml:space="preserve"> </w:t>
            </w:r>
            <w:r w:rsidRPr="008536F3">
              <w:rPr>
                <w:b/>
                <w:color w:val="000000"/>
                <w:sz w:val="26"/>
                <w:szCs w:val="26"/>
              </w:rPr>
              <w:t>with</w:t>
            </w:r>
            <w:r>
              <w:rPr>
                <w:color w:val="000000"/>
                <w:sz w:val="26"/>
                <w:szCs w:val="26"/>
              </w:rPr>
              <w:t xml:space="preserve"> advertising content</w:t>
            </w:r>
            <w:r w:rsidRPr="00FD702A">
              <w:rPr>
                <w:color w:val="000000"/>
                <w:sz w:val="26"/>
                <w:szCs w:val="26"/>
              </w:rPr>
              <w:t xml:space="preserve"> to </w:t>
            </w:r>
            <w:r>
              <w:rPr>
                <w:color w:val="000000"/>
                <w:sz w:val="26"/>
                <w:szCs w:val="26"/>
              </w:rPr>
              <w:t xml:space="preserve">customer’s </w:t>
            </w:r>
            <w:r w:rsidRPr="00FD702A">
              <w:rPr>
                <w:color w:val="000000"/>
                <w:sz w:val="26"/>
                <w:szCs w:val="26"/>
              </w:rPr>
              <w:t>database</w:t>
            </w:r>
            <w:r>
              <w:rPr>
                <w:color w:val="000000"/>
                <w:sz w:val="26"/>
                <w:szCs w:val="26"/>
              </w:rPr>
              <w:t xml:space="preserve">, who use </w:t>
            </w:r>
            <w:proofErr w:type="spellStart"/>
            <w:r>
              <w:rPr>
                <w:color w:val="000000"/>
                <w:sz w:val="26"/>
                <w:szCs w:val="26"/>
              </w:rPr>
              <w:t>Metfone</w:t>
            </w:r>
            <w:proofErr w:type="spellEnd"/>
            <w:r>
              <w:rPr>
                <w:color w:val="000000"/>
                <w:sz w:val="26"/>
                <w:szCs w:val="26"/>
              </w:rPr>
              <w:t xml:space="preserve"> number</w:t>
            </w:r>
          </w:p>
        </w:tc>
        <w:tc>
          <w:tcPr>
            <w:tcW w:w="1530" w:type="dxa"/>
            <w:vAlign w:val="center"/>
          </w:tcPr>
          <w:p w14:paraId="1544E908" w14:textId="77777777" w:rsidR="00A41E23" w:rsidRPr="007D6BDB" w:rsidRDefault="00A41E23" w:rsidP="000E516A">
            <w:pPr>
              <w:jc w:val="center"/>
              <w:rPr>
                <w:color w:val="000000"/>
                <w:sz w:val="26"/>
                <w:szCs w:val="26"/>
              </w:rPr>
            </w:pPr>
          </w:p>
        </w:tc>
        <w:tc>
          <w:tcPr>
            <w:tcW w:w="1530" w:type="dxa"/>
            <w:shd w:val="clear" w:color="auto" w:fill="auto"/>
            <w:vAlign w:val="center"/>
          </w:tcPr>
          <w:p w14:paraId="082DB1D4" w14:textId="0DAC3E6E" w:rsidR="00A41E23" w:rsidRPr="007D6BDB" w:rsidRDefault="00A41E23" w:rsidP="000E516A">
            <w:pPr>
              <w:jc w:val="center"/>
              <w:rPr>
                <w:color w:val="000000"/>
                <w:sz w:val="26"/>
                <w:szCs w:val="26"/>
              </w:rPr>
            </w:pPr>
          </w:p>
        </w:tc>
        <w:tc>
          <w:tcPr>
            <w:tcW w:w="2025" w:type="dxa"/>
            <w:shd w:val="clear" w:color="auto" w:fill="auto"/>
            <w:vAlign w:val="center"/>
          </w:tcPr>
          <w:p w14:paraId="5C0BCA5C" w14:textId="00D1A904" w:rsidR="00A41E23" w:rsidRPr="007D6BDB" w:rsidRDefault="00A41E23" w:rsidP="000E516A">
            <w:pPr>
              <w:jc w:val="center"/>
              <w:rPr>
                <w:color w:val="000000"/>
                <w:sz w:val="26"/>
                <w:szCs w:val="26"/>
              </w:rPr>
            </w:pPr>
          </w:p>
        </w:tc>
      </w:tr>
      <w:tr w:rsidR="00A41E23" w:rsidRPr="007D6BDB" w14:paraId="7C2A7BA9" w14:textId="77777777" w:rsidTr="00DF7344">
        <w:trPr>
          <w:trHeight w:val="502"/>
          <w:jc w:val="center"/>
        </w:trPr>
        <w:tc>
          <w:tcPr>
            <w:tcW w:w="654" w:type="dxa"/>
            <w:shd w:val="clear" w:color="auto" w:fill="auto"/>
            <w:noWrap/>
            <w:vAlign w:val="center"/>
            <w:hideMark/>
          </w:tcPr>
          <w:p w14:paraId="1AC385B3" w14:textId="77777777" w:rsidR="00A41E23" w:rsidRPr="007D6BDB" w:rsidRDefault="00A41E23" w:rsidP="000E516A">
            <w:pPr>
              <w:jc w:val="center"/>
              <w:rPr>
                <w:color w:val="000000"/>
                <w:sz w:val="26"/>
                <w:szCs w:val="26"/>
              </w:rPr>
            </w:pPr>
            <w:r w:rsidRPr="007D6BDB">
              <w:rPr>
                <w:color w:val="000000"/>
                <w:sz w:val="26"/>
                <w:szCs w:val="26"/>
              </w:rPr>
              <w:t>3</w:t>
            </w:r>
          </w:p>
        </w:tc>
        <w:tc>
          <w:tcPr>
            <w:tcW w:w="5122" w:type="dxa"/>
            <w:gridSpan w:val="4"/>
            <w:shd w:val="clear" w:color="auto" w:fill="auto"/>
            <w:vAlign w:val="center"/>
            <w:hideMark/>
          </w:tcPr>
          <w:p w14:paraId="59ECE43D" w14:textId="13FE2789" w:rsidR="00A41E23" w:rsidRPr="007D6BDB" w:rsidRDefault="00DF7344" w:rsidP="00CD3792">
            <w:pPr>
              <w:jc w:val="both"/>
              <w:rPr>
                <w:color w:val="000000"/>
                <w:sz w:val="26"/>
                <w:szCs w:val="26"/>
              </w:rPr>
            </w:pPr>
            <w:r w:rsidRPr="00A92D09">
              <w:rPr>
                <w:color w:val="000000"/>
              </w:rPr>
              <w:t>On-net Targeting AMS</w:t>
            </w:r>
            <w:r>
              <w:rPr>
                <w:color w:val="000000"/>
              </w:rPr>
              <w:t xml:space="preserve">: </w:t>
            </w:r>
            <w:r>
              <w:rPr>
                <w:color w:val="000000"/>
                <w:sz w:val="26"/>
                <w:szCs w:val="26"/>
              </w:rPr>
              <w:t xml:space="preserve">Send the message </w:t>
            </w:r>
            <w:r w:rsidRPr="008536F3">
              <w:rPr>
                <w:b/>
                <w:color w:val="000000"/>
                <w:sz w:val="26"/>
                <w:szCs w:val="26"/>
              </w:rPr>
              <w:t>with</w:t>
            </w:r>
            <w:r>
              <w:rPr>
                <w:color w:val="000000"/>
                <w:sz w:val="26"/>
                <w:szCs w:val="26"/>
              </w:rPr>
              <w:t xml:space="preserve"> advertising content to </w:t>
            </w:r>
            <w:proofErr w:type="spellStart"/>
            <w:r w:rsidRPr="007D6BDB">
              <w:rPr>
                <w:color w:val="000000"/>
                <w:sz w:val="26"/>
                <w:szCs w:val="26"/>
              </w:rPr>
              <w:t>Metfone</w:t>
            </w:r>
            <w:proofErr w:type="spellEnd"/>
            <w:r w:rsidRPr="007D6BDB">
              <w:rPr>
                <w:color w:val="000000"/>
                <w:sz w:val="26"/>
                <w:szCs w:val="26"/>
              </w:rPr>
              <w:t xml:space="preserve"> </w:t>
            </w:r>
            <w:r>
              <w:rPr>
                <w:color w:val="000000"/>
                <w:sz w:val="26"/>
                <w:szCs w:val="26"/>
              </w:rPr>
              <w:t>subscribers, filter by some special criteria</w:t>
            </w:r>
          </w:p>
        </w:tc>
        <w:tc>
          <w:tcPr>
            <w:tcW w:w="1530" w:type="dxa"/>
            <w:vAlign w:val="center"/>
          </w:tcPr>
          <w:p w14:paraId="6A633526" w14:textId="77777777" w:rsidR="00A41E23" w:rsidRPr="007D6BDB" w:rsidRDefault="00A41E23" w:rsidP="000E516A">
            <w:pPr>
              <w:jc w:val="center"/>
              <w:rPr>
                <w:color w:val="000000"/>
                <w:sz w:val="26"/>
                <w:szCs w:val="26"/>
              </w:rPr>
            </w:pPr>
          </w:p>
        </w:tc>
        <w:tc>
          <w:tcPr>
            <w:tcW w:w="1530" w:type="dxa"/>
            <w:shd w:val="clear" w:color="auto" w:fill="auto"/>
            <w:vAlign w:val="center"/>
          </w:tcPr>
          <w:p w14:paraId="6FFCEB8C" w14:textId="23E3B07E" w:rsidR="00A41E23" w:rsidRPr="007D6BDB" w:rsidRDefault="00A41E23" w:rsidP="000E516A">
            <w:pPr>
              <w:jc w:val="center"/>
              <w:rPr>
                <w:color w:val="000000"/>
                <w:sz w:val="26"/>
                <w:szCs w:val="26"/>
              </w:rPr>
            </w:pPr>
          </w:p>
        </w:tc>
        <w:tc>
          <w:tcPr>
            <w:tcW w:w="2025" w:type="dxa"/>
            <w:shd w:val="clear" w:color="auto" w:fill="auto"/>
            <w:vAlign w:val="center"/>
          </w:tcPr>
          <w:p w14:paraId="54E54F92" w14:textId="064DB3BB" w:rsidR="00A41E23" w:rsidRPr="007D6BDB" w:rsidRDefault="00A41E23" w:rsidP="000E516A">
            <w:pPr>
              <w:jc w:val="center"/>
              <w:rPr>
                <w:color w:val="000000"/>
                <w:sz w:val="26"/>
                <w:szCs w:val="26"/>
              </w:rPr>
            </w:pPr>
          </w:p>
        </w:tc>
      </w:tr>
      <w:tr w:rsidR="00DF7344" w:rsidRPr="007D6BDB" w14:paraId="10FEF695" w14:textId="77777777" w:rsidTr="00DF7344">
        <w:trPr>
          <w:trHeight w:val="502"/>
          <w:jc w:val="center"/>
        </w:trPr>
        <w:tc>
          <w:tcPr>
            <w:tcW w:w="654" w:type="dxa"/>
            <w:shd w:val="clear" w:color="auto" w:fill="auto"/>
            <w:noWrap/>
            <w:vAlign w:val="center"/>
          </w:tcPr>
          <w:p w14:paraId="42CB25F8" w14:textId="5E96F7E9" w:rsidR="00DF7344" w:rsidRPr="007D6BDB" w:rsidRDefault="00751679" w:rsidP="000E516A">
            <w:pPr>
              <w:jc w:val="center"/>
              <w:rPr>
                <w:color w:val="000000"/>
                <w:sz w:val="26"/>
                <w:szCs w:val="26"/>
              </w:rPr>
            </w:pPr>
            <w:r>
              <w:rPr>
                <w:color w:val="000000"/>
                <w:sz w:val="26"/>
                <w:szCs w:val="26"/>
              </w:rPr>
              <w:t>4</w:t>
            </w:r>
          </w:p>
        </w:tc>
        <w:tc>
          <w:tcPr>
            <w:tcW w:w="5122" w:type="dxa"/>
            <w:gridSpan w:val="4"/>
            <w:shd w:val="clear" w:color="auto" w:fill="auto"/>
            <w:vAlign w:val="center"/>
          </w:tcPr>
          <w:p w14:paraId="067C66B3" w14:textId="3901C9B7" w:rsidR="00DF7344" w:rsidRDefault="00DF7344" w:rsidP="00CD3792">
            <w:pPr>
              <w:jc w:val="both"/>
              <w:rPr>
                <w:color w:val="000000"/>
                <w:sz w:val="26"/>
                <w:szCs w:val="26"/>
              </w:rPr>
            </w:pPr>
            <w:r w:rsidRPr="00A92D09">
              <w:rPr>
                <w:color w:val="000000"/>
              </w:rPr>
              <w:t xml:space="preserve">Off-net </w:t>
            </w:r>
            <w:proofErr w:type="spellStart"/>
            <w:r w:rsidRPr="00A92D09">
              <w:rPr>
                <w:color w:val="000000"/>
              </w:rPr>
              <w:t>BulkSMS</w:t>
            </w:r>
            <w:proofErr w:type="spellEnd"/>
            <w:r>
              <w:rPr>
                <w:color w:val="000000"/>
              </w:rPr>
              <w:t xml:space="preserve">: </w:t>
            </w:r>
            <w:r w:rsidRPr="00FD702A">
              <w:rPr>
                <w:color w:val="000000"/>
                <w:sz w:val="26"/>
                <w:szCs w:val="26"/>
              </w:rPr>
              <w:t>Send</w:t>
            </w:r>
            <w:r>
              <w:rPr>
                <w:color w:val="000000"/>
                <w:sz w:val="26"/>
                <w:szCs w:val="26"/>
              </w:rPr>
              <w:t xml:space="preserve"> the</w:t>
            </w:r>
            <w:r w:rsidRPr="00FD702A">
              <w:rPr>
                <w:color w:val="000000"/>
                <w:sz w:val="26"/>
                <w:szCs w:val="26"/>
              </w:rPr>
              <w:t xml:space="preserve"> message </w:t>
            </w:r>
            <w:r w:rsidRPr="008536F3">
              <w:rPr>
                <w:b/>
                <w:color w:val="000000"/>
                <w:sz w:val="26"/>
                <w:szCs w:val="26"/>
              </w:rPr>
              <w:t>without</w:t>
            </w:r>
            <w:r>
              <w:rPr>
                <w:color w:val="000000"/>
                <w:sz w:val="26"/>
                <w:szCs w:val="26"/>
              </w:rPr>
              <w:t xml:space="preserve"> advertising content </w:t>
            </w:r>
            <w:r w:rsidRPr="00FD702A">
              <w:rPr>
                <w:color w:val="000000"/>
                <w:sz w:val="26"/>
                <w:szCs w:val="26"/>
              </w:rPr>
              <w:t xml:space="preserve">to </w:t>
            </w:r>
            <w:r>
              <w:rPr>
                <w:color w:val="000000"/>
                <w:sz w:val="26"/>
                <w:szCs w:val="26"/>
              </w:rPr>
              <w:t xml:space="preserve">customer’s </w:t>
            </w:r>
            <w:r w:rsidRPr="00FD702A">
              <w:rPr>
                <w:color w:val="000000"/>
                <w:sz w:val="26"/>
                <w:szCs w:val="26"/>
              </w:rPr>
              <w:t>database</w:t>
            </w:r>
            <w:r>
              <w:rPr>
                <w:color w:val="000000"/>
                <w:sz w:val="26"/>
                <w:szCs w:val="26"/>
              </w:rPr>
              <w:t xml:space="preserve"> of other providers</w:t>
            </w:r>
          </w:p>
        </w:tc>
        <w:tc>
          <w:tcPr>
            <w:tcW w:w="1530" w:type="dxa"/>
            <w:vAlign w:val="center"/>
          </w:tcPr>
          <w:p w14:paraId="6D7C9F11" w14:textId="77777777" w:rsidR="00DF7344" w:rsidRPr="007D6BDB" w:rsidRDefault="00DF7344" w:rsidP="000E516A">
            <w:pPr>
              <w:jc w:val="center"/>
              <w:rPr>
                <w:color w:val="000000"/>
                <w:sz w:val="26"/>
                <w:szCs w:val="26"/>
              </w:rPr>
            </w:pPr>
          </w:p>
        </w:tc>
        <w:tc>
          <w:tcPr>
            <w:tcW w:w="1530" w:type="dxa"/>
            <w:shd w:val="clear" w:color="auto" w:fill="auto"/>
            <w:vAlign w:val="center"/>
          </w:tcPr>
          <w:p w14:paraId="60EF384C" w14:textId="77777777" w:rsidR="00DF7344" w:rsidRPr="007D6BDB" w:rsidRDefault="00DF7344" w:rsidP="000E516A">
            <w:pPr>
              <w:jc w:val="center"/>
              <w:rPr>
                <w:color w:val="000000"/>
                <w:sz w:val="26"/>
                <w:szCs w:val="26"/>
              </w:rPr>
            </w:pPr>
          </w:p>
        </w:tc>
        <w:tc>
          <w:tcPr>
            <w:tcW w:w="2025" w:type="dxa"/>
            <w:shd w:val="clear" w:color="auto" w:fill="auto"/>
            <w:vAlign w:val="center"/>
          </w:tcPr>
          <w:p w14:paraId="544FB5D1" w14:textId="77777777" w:rsidR="00DF7344" w:rsidRPr="007D6BDB" w:rsidRDefault="00DF7344" w:rsidP="000E516A">
            <w:pPr>
              <w:jc w:val="center"/>
              <w:rPr>
                <w:color w:val="000000"/>
                <w:sz w:val="26"/>
                <w:szCs w:val="26"/>
              </w:rPr>
            </w:pPr>
          </w:p>
        </w:tc>
      </w:tr>
      <w:tr w:rsidR="00DF7344" w:rsidRPr="007D6BDB" w14:paraId="32728297" w14:textId="77777777" w:rsidTr="00DF7344">
        <w:trPr>
          <w:trHeight w:val="502"/>
          <w:jc w:val="center"/>
        </w:trPr>
        <w:tc>
          <w:tcPr>
            <w:tcW w:w="654" w:type="dxa"/>
            <w:shd w:val="clear" w:color="auto" w:fill="auto"/>
            <w:noWrap/>
            <w:vAlign w:val="center"/>
          </w:tcPr>
          <w:p w14:paraId="632EDF88" w14:textId="60B196DC" w:rsidR="00DF7344" w:rsidRPr="007D6BDB" w:rsidRDefault="00751679" w:rsidP="000E516A">
            <w:pPr>
              <w:jc w:val="center"/>
              <w:rPr>
                <w:color w:val="000000"/>
                <w:sz w:val="26"/>
                <w:szCs w:val="26"/>
              </w:rPr>
            </w:pPr>
            <w:r>
              <w:rPr>
                <w:color w:val="000000"/>
                <w:sz w:val="26"/>
                <w:szCs w:val="26"/>
              </w:rPr>
              <w:t>5</w:t>
            </w:r>
          </w:p>
        </w:tc>
        <w:tc>
          <w:tcPr>
            <w:tcW w:w="5122" w:type="dxa"/>
            <w:gridSpan w:val="4"/>
            <w:shd w:val="clear" w:color="auto" w:fill="auto"/>
            <w:vAlign w:val="center"/>
          </w:tcPr>
          <w:p w14:paraId="184257B9" w14:textId="76EF8A3B" w:rsidR="00DF7344" w:rsidRDefault="00DF7344" w:rsidP="00CD3792">
            <w:pPr>
              <w:jc w:val="both"/>
              <w:rPr>
                <w:color w:val="000000"/>
                <w:sz w:val="26"/>
                <w:szCs w:val="26"/>
              </w:rPr>
            </w:pPr>
            <w:r w:rsidRPr="00A92D09">
              <w:rPr>
                <w:color w:val="000000"/>
              </w:rPr>
              <w:t>Off-net AMS</w:t>
            </w:r>
            <w:r w:rsidR="00751679">
              <w:rPr>
                <w:color w:val="000000"/>
              </w:rPr>
              <w:t xml:space="preserve">: </w:t>
            </w:r>
            <w:r w:rsidR="00751679" w:rsidRPr="00FD702A">
              <w:rPr>
                <w:color w:val="000000"/>
                <w:sz w:val="26"/>
                <w:szCs w:val="26"/>
              </w:rPr>
              <w:t xml:space="preserve">Send </w:t>
            </w:r>
            <w:r w:rsidR="00751679">
              <w:rPr>
                <w:color w:val="000000"/>
                <w:sz w:val="26"/>
                <w:szCs w:val="26"/>
              </w:rPr>
              <w:t xml:space="preserve">the </w:t>
            </w:r>
            <w:r w:rsidR="00751679" w:rsidRPr="00FD702A">
              <w:rPr>
                <w:color w:val="000000"/>
                <w:sz w:val="26"/>
                <w:szCs w:val="26"/>
              </w:rPr>
              <w:t xml:space="preserve">message </w:t>
            </w:r>
            <w:r w:rsidR="00751679" w:rsidRPr="008536F3">
              <w:rPr>
                <w:b/>
                <w:color w:val="000000"/>
                <w:sz w:val="26"/>
                <w:szCs w:val="26"/>
              </w:rPr>
              <w:t>with</w:t>
            </w:r>
            <w:r w:rsidR="00751679">
              <w:rPr>
                <w:color w:val="000000"/>
                <w:sz w:val="26"/>
                <w:szCs w:val="26"/>
              </w:rPr>
              <w:t xml:space="preserve"> advertising content to customer’s </w:t>
            </w:r>
            <w:r w:rsidR="00751679" w:rsidRPr="00FD702A">
              <w:rPr>
                <w:color w:val="000000"/>
                <w:sz w:val="26"/>
                <w:szCs w:val="26"/>
              </w:rPr>
              <w:t>database</w:t>
            </w:r>
            <w:r w:rsidR="00751679">
              <w:rPr>
                <w:color w:val="000000"/>
                <w:sz w:val="26"/>
                <w:szCs w:val="26"/>
              </w:rPr>
              <w:t xml:space="preserve"> of other providers</w:t>
            </w:r>
          </w:p>
        </w:tc>
        <w:tc>
          <w:tcPr>
            <w:tcW w:w="1530" w:type="dxa"/>
            <w:vAlign w:val="center"/>
          </w:tcPr>
          <w:p w14:paraId="442C1C96" w14:textId="77777777" w:rsidR="00DF7344" w:rsidRPr="007D6BDB" w:rsidRDefault="00DF7344" w:rsidP="000E516A">
            <w:pPr>
              <w:jc w:val="center"/>
              <w:rPr>
                <w:color w:val="000000"/>
                <w:sz w:val="26"/>
                <w:szCs w:val="26"/>
              </w:rPr>
            </w:pPr>
          </w:p>
        </w:tc>
        <w:tc>
          <w:tcPr>
            <w:tcW w:w="1530" w:type="dxa"/>
            <w:shd w:val="clear" w:color="auto" w:fill="auto"/>
            <w:vAlign w:val="center"/>
          </w:tcPr>
          <w:p w14:paraId="6B519229" w14:textId="77777777" w:rsidR="00DF7344" w:rsidRPr="007D6BDB" w:rsidRDefault="00DF7344" w:rsidP="000E516A">
            <w:pPr>
              <w:jc w:val="center"/>
              <w:rPr>
                <w:color w:val="000000"/>
                <w:sz w:val="26"/>
                <w:szCs w:val="26"/>
              </w:rPr>
            </w:pPr>
          </w:p>
        </w:tc>
        <w:tc>
          <w:tcPr>
            <w:tcW w:w="2025" w:type="dxa"/>
            <w:shd w:val="clear" w:color="auto" w:fill="auto"/>
            <w:vAlign w:val="center"/>
          </w:tcPr>
          <w:p w14:paraId="33612FC6" w14:textId="77777777" w:rsidR="00DF7344" w:rsidRPr="007D6BDB" w:rsidRDefault="00DF7344" w:rsidP="000E516A">
            <w:pPr>
              <w:jc w:val="center"/>
              <w:rPr>
                <w:color w:val="000000"/>
                <w:sz w:val="26"/>
                <w:szCs w:val="26"/>
              </w:rPr>
            </w:pPr>
          </w:p>
        </w:tc>
      </w:tr>
      <w:tr w:rsidR="00D63C71" w:rsidRPr="007D6BDB" w14:paraId="16BD5642" w14:textId="77777777" w:rsidTr="00DF7344">
        <w:trPr>
          <w:trHeight w:val="502"/>
          <w:jc w:val="center"/>
        </w:trPr>
        <w:tc>
          <w:tcPr>
            <w:tcW w:w="654" w:type="dxa"/>
            <w:shd w:val="clear" w:color="auto" w:fill="auto"/>
            <w:noWrap/>
            <w:vAlign w:val="center"/>
          </w:tcPr>
          <w:p w14:paraId="2B0C2BC1" w14:textId="77777777" w:rsidR="00D63C71" w:rsidRPr="007D6BDB" w:rsidRDefault="00D63C71" w:rsidP="000E516A">
            <w:pPr>
              <w:jc w:val="center"/>
              <w:rPr>
                <w:color w:val="000000"/>
                <w:sz w:val="26"/>
                <w:szCs w:val="26"/>
              </w:rPr>
            </w:pPr>
          </w:p>
        </w:tc>
        <w:tc>
          <w:tcPr>
            <w:tcW w:w="8182" w:type="dxa"/>
            <w:gridSpan w:val="6"/>
            <w:shd w:val="clear" w:color="auto" w:fill="auto"/>
            <w:vAlign w:val="center"/>
          </w:tcPr>
          <w:p w14:paraId="0CF75346" w14:textId="5C22C01E" w:rsidR="00D63C71" w:rsidRDefault="00D63C71" w:rsidP="0074149D">
            <w:pPr>
              <w:jc w:val="right"/>
              <w:rPr>
                <w:color w:val="000000"/>
                <w:sz w:val="26"/>
                <w:szCs w:val="26"/>
              </w:rPr>
            </w:pPr>
            <w:r>
              <w:rPr>
                <w:color w:val="000000"/>
                <w:sz w:val="26"/>
                <w:szCs w:val="26"/>
              </w:rPr>
              <w:t>Total</w:t>
            </w:r>
          </w:p>
        </w:tc>
        <w:tc>
          <w:tcPr>
            <w:tcW w:w="2025" w:type="dxa"/>
            <w:shd w:val="clear" w:color="auto" w:fill="auto"/>
            <w:vAlign w:val="center"/>
          </w:tcPr>
          <w:p w14:paraId="074254D6" w14:textId="77777777" w:rsidR="00D63C71" w:rsidRPr="007D6BDB" w:rsidRDefault="00D63C71" w:rsidP="000E516A">
            <w:pPr>
              <w:jc w:val="center"/>
              <w:rPr>
                <w:color w:val="000000"/>
                <w:sz w:val="26"/>
                <w:szCs w:val="26"/>
              </w:rPr>
            </w:pPr>
          </w:p>
        </w:tc>
      </w:tr>
      <w:tr w:rsidR="0074149D" w:rsidRPr="007D6BDB" w14:paraId="5C1973DD" w14:textId="77777777" w:rsidTr="00DF7344">
        <w:trPr>
          <w:trHeight w:val="502"/>
          <w:jc w:val="center"/>
        </w:trPr>
        <w:tc>
          <w:tcPr>
            <w:tcW w:w="654" w:type="dxa"/>
            <w:shd w:val="clear" w:color="auto" w:fill="auto"/>
            <w:noWrap/>
            <w:vAlign w:val="center"/>
          </w:tcPr>
          <w:p w14:paraId="0D8BB31B" w14:textId="77777777" w:rsidR="0074149D" w:rsidRPr="007D6BDB" w:rsidRDefault="0074149D" w:rsidP="000E516A">
            <w:pPr>
              <w:jc w:val="center"/>
              <w:rPr>
                <w:color w:val="000000"/>
                <w:sz w:val="26"/>
                <w:szCs w:val="26"/>
              </w:rPr>
            </w:pPr>
          </w:p>
        </w:tc>
        <w:tc>
          <w:tcPr>
            <w:tcW w:w="8182" w:type="dxa"/>
            <w:gridSpan w:val="6"/>
            <w:shd w:val="clear" w:color="auto" w:fill="auto"/>
            <w:vAlign w:val="center"/>
          </w:tcPr>
          <w:p w14:paraId="197A42E0" w14:textId="0B1633C2" w:rsidR="0074149D" w:rsidRPr="007D6BDB" w:rsidRDefault="0074149D" w:rsidP="0074149D">
            <w:pPr>
              <w:jc w:val="right"/>
              <w:rPr>
                <w:color w:val="000000"/>
                <w:sz w:val="26"/>
                <w:szCs w:val="26"/>
              </w:rPr>
            </w:pPr>
            <w:r>
              <w:rPr>
                <w:color w:val="000000"/>
                <w:sz w:val="26"/>
                <w:szCs w:val="26"/>
              </w:rPr>
              <w:t>VAT 10%</w:t>
            </w:r>
          </w:p>
        </w:tc>
        <w:tc>
          <w:tcPr>
            <w:tcW w:w="2025" w:type="dxa"/>
            <w:shd w:val="clear" w:color="auto" w:fill="auto"/>
            <w:vAlign w:val="center"/>
          </w:tcPr>
          <w:p w14:paraId="0264478C" w14:textId="77777777" w:rsidR="0074149D" w:rsidRPr="007D6BDB" w:rsidRDefault="0074149D" w:rsidP="000E516A">
            <w:pPr>
              <w:jc w:val="center"/>
              <w:rPr>
                <w:color w:val="000000"/>
                <w:sz w:val="26"/>
                <w:szCs w:val="26"/>
              </w:rPr>
            </w:pPr>
          </w:p>
        </w:tc>
      </w:tr>
      <w:tr w:rsidR="00641F15" w:rsidRPr="007D6BDB" w14:paraId="728CACCB" w14:textId="77777777" w:rsidTr="00DF7344">
        <w:trPr>
          <w:trHeight w:val="502"/>
          <w:jc w:val="center"/>
        </w:trPr>
        <w:tc>
          <w:tcPr>
            <w:tcW w:w="654" w:type="dxa"/>
            <w:shd w:val="clear" w:color="auto" w:fill="auto"/>
            <w:noWrap/>
            <w:vAlign w:val="center"/>
          </w:tcPr>
          <w:p w14:paraId="5C1E893E" w14:textId="77777777" w:rsidR="00641F15" w:rsidRPr="007D6BDB" w:rsidRDefault="00641F15" w:rsidP="000E516A">
            <w:pPr>
              <w:jc w:val="center"/>
              <w:rPr>
                <w:color w:val="000000"/>
                <w:sz w:val="26"/>
                <w:szCs w:val="26"/>
              </w:rPr>
            </w:pPr>
          </w:p>
        </w:tc>
        <w:tc>
          <w:tcPr>
            <w:tcW w:w="8182" w:type="dxa"/>
            <w:gridSpan w:val="6"/>
            <w:shd w:val="clear" w:color="auto" w:fill="auto"/>
            <w:vAlign w:val="center"/>
          </w:tcPr>
          <w:p w14:paraId="5E41D519" w14:textId="43B5CF89" w:rsidR="00641F15" w:rsidRPr="00641F15" w:rsidRDefault="00D63C71" w:rsidP="00641F15">
            <w:pPr>
              <w:jc w:val="right"/>
              <w:rPr>
                <w:b/>
                <w:bCs/>
                <w:color w:val="000000"/>
                <w:sz w:val="26"/>
                <w:szCs w:val="26"/>
              </w:rPr>
            </w:pPr>
            <w:r>
              <w:rPr>
                <w:b/>
                <w:bCs/>
                <w:color w:val="000000"/>
                <w:sz w:val="26"/>
                <w:szCs w:val="26"/>
              </w:rPr>
              <w:t>Grand Total</w:t>
            </w:r>
          </w:p>
        </w:tc>
        <w:tc>
          <w:tcPr>
            <w:tcW w:w="2025" w:type="dxa"/>
            <w:shd w:val="clear" w:color="auto" w:fill="auto"/>
            <w:vAlign w:val="center"/>
          </w:tcPr>
          <w:p w14:paraId="1E991A25" w14:textId="77777777" w:rsidR="00641F15" w:rsidRDefault="00641F15" w:rsidP="000E516A">
            <w:pPr>
              <w:jc w:val="center"/>
              <w:rPr>
                <w:color w:val="000000"/>
                <w:sz w:val="26"/>
                <w:szCs w:val="26"/>
              </w:rPr>
            </w:pPr>
          </w:p>
        </w:tc>
      </w:tr>
      <w:tr w:rsidR="007129E8" w:rsidRPr="007D6BDB" w14:paraId="642B8E0B" w14:textId="77777777" w:rsidTr="00DF7344">
        <w:trPr>
          <w:trHeight w:val="502"/>
          <w:jc w:val="center"/>
        </w:trPr>
        <w:tc>
          <w:tcPr>
            <w:tcW w:w="654" w:type="dxa"/>
            <w:shd w:val="clear" w:color="auto" w:fill="auto"/>
            <w:noWrap/>
            <w:vAlign w:val="center"/>
          </w:tcPr>
          <w:p w14:paraId="04D70A9E" w14:textId="77777777" w:rsidR="007129E8" w:rsidRPr="007D6BDB" w:rsidRDefault="007129E8" w:rsidP="000E516A">
            <w:pPr>
              <w:jc w:val="center"/>
              <w:rPr>
                <w:color w:val="000000"/>
                <w:sz w:val="26"/>
                <w:szCs w:val="26"/>
              </w:rPr>
            </w:pPr>
          </w:p>
        </w:tc>
        <w:tc>
          <w:tcPr>
            <w:tcW w:w="10207" w:type="dxa"/>
            <w:gridSpan w:val="7"/>
            <w:vAlign w:val="center"/>
          </w:tcPr>
          <w:p w14:paraId="48BF0B91" w14:textId="2F295E40" w:rsidR="007129E8" w:rsidRPr="00CD3792" w:rsidRDefault="007129E8" w:rsidP="00D72ACB">
            <w:pPr>
              <w:tabs>
                <w:tab w:val="left" w:pos="426"/>
              </w:tabs>
              <w:spacing w:after="80"/>
              <w:contextualSpacing/>
              <w:rPr>
                <w:rFonts w:cs="Times New Roman"/>
                <w:b/>
                <w:bCs/>
                <w:i/>
                <w:sz w:val="26"/>
                <w:szCs w:val="26"/>
                <w:lang w:val="pt-BR" w:eastAsia="en-GB"/>
              </w:rPr>
            </w:pPr>
            <w:r w:rsidRPr="00CD3792">
              <w:rPr>
                <w:rFonts w:cs="Times New Roman"/>
                <w:b/>
                <w:bCs/>
                <w:i/>
                <w:sz w:val="26"/>
                <w:szCs w:val="26"/>
                <w:lang w:val="pt-BR" w:eastAsia="en-GB"/>
              </w:rPr>
              <w:t>In word</w:t>
            </w:r>
            <w:r w:rsidR="00B93A7E" w:rsidRPr="00CD3792">
              <w:rPr>
                <w:rFonts w:cs="Times New Roman"/>
                <w:b/>
                <w:bCs/>
                <w:i/>
                <w:sz w:val="26"/>
                <w:szCs w:val="26"/>
                <w:lang w:val="pt-BR" w:eastAsia="en-GB"/>
              </w:rPr>
              <w:t>s</w:t>
            </w:r>
            <w:r w:rsidRPr="00CD3792">
              <w:rPr>
                <w:rFonts w:cs="Times New Roman"/>
                <w:b/>
                <w:bCs/>
                <w:i/>
                <w:sz w:val="26"/>
                <w:szCs w:val="26"/>
                <w:lang w:val="pt-BR" w:eastAsia="en-GB"/>
              </w:rPr>
              <w:t>:</w:t>
            </w:r>
            <w:r w:rsidR="00D63C71">
              <w:rPr>
                <w:rFonts w:cs="Times New Roman"/>
                <w:b/>
                <w:bCs/>
                <w:i/>
                <w:sz w:val="26"/>
                <w:szCs w:val="26"/>
                <w:lang w:val="pt-BR" w:eastAsia="en-GB"/>
              </w:rPr>
              <w:t>......................................... United States Dollars only./.</w:t>
            </w:r>
          </w:p>
        </w:tc>
      </w:tr>
      <w:bookmarkEnd w:id="33"/>
      <w:bookmarkEnd w:id="34"/>
      <w:bookmarkEnd w:id="35"/>
    </w:tbl>
    <w:p w14:paraId="5486D353" w14:textId="6B9E0399" w:rsidR="00BF7685" w:rsidRPr="00FF6465" w:rsidRDefault="00BF7685" w:rsidP="00CD3792">
      <w:pPr>
        <w:tabs>
          <w:tab w:val="left" w:pos="540"/>
        </w:tabs>
        <w:spacing w:line="276" w:lineRule="auto"/>
        <w:jc w:val="both"/>
        <w:rPr>
          <w:lang w:val="en-GB"/>
        </w:rPr>
      </w:pPr>
    </w:p>
    <w:tbl>
      <w:tblPr>
        <w:tblW w:w="9447" w:type="dxa"/>
        <w:jc w:val="center"/>
        <w:tblLook w:val="0000" w:firstRow="0" w:lastRow="0" w:firstColumn="0" w:lastColumn="0" w:noHBand="0" w:noVBand="0"/>
      </w:tblPr>
      <w:tblGrid>
        <w:gridCol w:w="4819"/>
        <w:gridCol w:w="4628"/>
      </w:tblGrid>
      <w:tr w:rsidR="00BF7685" w:rsidRPr="00667940" w14:paraId="29320A3D" w14:textId="77777777" w:rsidTr="00CA3158">
        <w:trPr>
          <w:trHeight w:val="2506"/>
          <w:jc w:val="center"/>
        </w:trPr>
        <w:tc>
          <w:tcPr>
            <w:tcW w:w="4819" w:type="dxa"/>
          </w:tcPr>
          <w:p w14:paraId="53660406" w14:textId="13C49AAE" w:rsidR="00BF7685" w:rsidRPr="005F33EB" w:rsidRDefault="00EE0B40" w:rsidP="00C8456E">
            <w:pPr>
              <w:tabs>
                <w:tab w:val="left" w:pos="540"/>
              </w:tabs>
              <w:spacing w:line="276" w:lineRule="auto"/>
              <w:ind w:left="-9"/>
              <w:jc w:val="center"/>
              <w:rPr>
                <w:b/>
                <w:bCs/>
                <w:lang w:val="en-GB"/>
              </w:rPr>
            </w:pPr>
            <w:r>
              <w:rPr>
                <w:b/>
                <w:bCs/>
                <w:lang w:val="en-GB"/>
              </w:rPr>
              <w:t>FOR AND ON BEHALF OF PARTY A</w:t>
            </w:r>
          </w:p>
          <w:p w14:paraId="0BB5311A" w14:textId="77777777" w:rsidR="00BF7685" w:rsidRPr="00667940" w:rsidRDefault="00BF7685" w:rsidP="00C8456E">
            <w:pPr>
              <w:tabs>
                <w:tab w:val="left" w:pos="540"/>
              </w:tabs>
              <w:spacing w:line="276" w:lineRule="auto"/>
              <w:rPr>
                <w:b/>
                <w:bCs/>
                <w:lang w:val="en-GB"/>
              </w:rPr>
            </w:pPr>
          </w:p>
          <w:p w14:paraId="6A82F410" w14:textId="77777777" w:rsidR="00BF7685" w:rsidRDefault="00BF7685" w:rsidP="00C8456E">
            <w:pPr>
              <w:tabs>
                <w:tab w:val="left" w:pos="540"/>
              </w:tabs>
              <w:spacing w:line="276" w:lineRule="auto"/>
              <w:rPr>
                <w:b/>
                <w:bCs/>
                <w:lang w:val="en-GB"/>
              </w:rPr>
            </w:pPr>
          </w:p>
          <w:p w14:paraId="41CE7339" w14:textId="77777777" w:rsidR="00F21B05" w:rsidRDefault="00F21B05" w:rsidP="00C8456E">
            <w:pPr>
              <w:tabs>
                <w:tab w:val="left" w:pos="540"/>
              </w:tabs>
              <w:spacing w:line="276" w:lineRule="auto"/>
              <w:rPr>
                <w:b/>
                <w:bCs/>
                <w:lang w:val="en-GB"/>
              </w:rPr>
            </w:pPr>
          </w:p>
          <w:p w14:paraId="773BFC33" w14:textId="77777777" w:rsidR="009F3313" w:rsidRDefault="009F3313" w:rsidP="00C8456E">
            <w:pPr>
              <w:tabs>
                <w:tab w:val="left" w:pos="540"/>
              </w:tabs>
              <w:spacing w:line="276" w:lineRule="auto"/>
              <w:rPr>
                <w:b/>
                <w:bCs/>
                <w:lang w:val="en-GB"/>
              </w:rPr>
            </w:pPr>
          </w:p>
          <w:p w14:paraId="3CD9EFCA" w14:textId="77777777" w:rsidR="00BF7685" w:rsidRPr="00667940" w:rsidRDefault="00BF7685" w:rsidP="00C8456E">
            <w:pPr>
              <w:tabs>
                <w:tab w:val="left" w:pos="540"/>
              </w:tabs>
              <w:spacing w:line="276" w:lineRule="auto"/>
              <w:rPr>
                <w:b/>
                <w:bCs/>
                <w:lang w:val="en-GB"/>
              </w:rPr>
            </w:pPr>
          </w:p>
          <w:p w14:paraId="2092E7B3" w14:textId="7A9F91B4" w:rsidR="00BF7685" w:rsidRPr="00D72ACB" w:rsidRDefault="00D72ACB" w:rsidP="00D72ACB">
            <w:pPr>
              <w:tabs>
                <w:tab w:val="left" w:pos="540"/>
              </w:tabs>
              <w:spacing w:line="276" w:lineRule="auto"/>
              <w:rPr>
                <w:lang w:val="en-GB"/>
              </w:rPr>
            </w:pPr>
            <w:r>
              <w:rPr>
                <w:lang w:val="en-GB"/>
              </w:rPr>
              <w:t xml:space="preserve">            </w:t>
            </w:r>
            <w:r w:rsidRPr="00D72ACB">
              <w:rPr>
                <w:lang w:val="en-GB"/>
              </w:rPr>
              <w:t xml:space="preserve">Name: </w:t>
            </w:r>
            <w:proofErr w:type="spellStart"/>
            <w:r w:rsidRPr="00D72ACB">
              <w:rPr>
                <w:lang w:val="en-GB"/>
              </w:rPr>
              <w:t>Mr.</w:t>
            </w:r>
            <w:proofErr w:type="spellEnd"/>
            <w:r w:rsidRPr="00D72ACB">
              <w:rPr>
                <w:lang w:val="en-GB"/>
              </w:rPr>
              <w:t xml:space="preserve"> Bui Minh </w:t>
            </w:r>
            <w:proofErr w:type="spellStart"/>
            <w:r w:rsidRPr="00D72ACB">
              <w:rPr>
                <w:lang w:val="en-GB"/>
              </w:rPr>
              <w:t>Binh</w:t>
            </w:r>
            <w:proofErr w:type="spellEnd"/>
            <w:r w:rsidRPr="00D72ACB">
              <w:rPr>
                <w:lang w:val="en-GB"/>
              </w:rPr>
              <w:t xml:space="preserve"> </w:t>
            </w:r>
          </w:p>
          <w:p w14:paraId="0FD0FA64" w14:textId="56A5A23F" w:rsidR="00B12B13" w:rsidRPr="00667940" w:rsidRDefault="00D72ACB" w:rsidP="00D72ACB">
            <w:pPr>
              <w:tabs>
                <w:tab w:val="left" w:pos="540"/>
              </w:tabs>
              <w:spacing w:line="276" w:lineRule="auto"/>
              <w:rPr>
                <w:b/>
                <w:bCs/>
                <w:lang w:val="en-GB"/>
              </w:rPr>
            </w:pPr>
            <w:r>
              <w:rPr>
                <w:lang w:val="en-GB"/>
              </w:rPr>
              <w:t xml:space="preserve">            </w:t>
            </w:r>
            <w:r w:rsidRPr="00D72ACB">
              <w:rPr>
                <w:lang w:val="en-GB"/>
              </w:rPr>
              <w:t xml:space="preserve">Position: Vice </w:t>
            </w:r>
            <w:r w:rsidR="00B12B13" w:rsidRPr="00D72ACB">
              <w:rPr>
                <w:lang w:val="en-GB"/>
              </w:rPr>
              <w:t>General Director</w:t>
            </w:r>
            <w:r w:rsidR="00B12B13">
              <w:rPr>
                <w:b/>
                <w:bCs/>
                <w:lang w:val="en-GB"/>
              </w:rPr>
              <w:t xml:space="preserve"> </w:t>
            </w:r>
          </w:p>
        </w:tc>
        <w:tc>
          <w:tcPr>
            <w:tcW w:w="4628" w:type="dxa"/>
          </w:tcPr>
          <w:p w14:paraId="5F229848" w14:textId="56A209CD" w:rsidR="00BF7685" w:rsidRPr="00667940" w:rsidRDefault="00EE0B40" w:rsidP="00C8456E">
            <w:pPr>
              <w:tabs>
                <w:tab w:val="left" w:pos="47"/>
              </w:tabs>
              <w:spacing w:line="276" w:lineRule="auto"/>
              <w:ind w:left="47"/>
              <w:jc w:val="center"/>
              <w:rPr>
                <w:b/>
                <w:bCs/>
                <w:lang w:val="en-GB"/>
              </w:rPr>
            </w:pPr>
            <w:r>
              <w:rPr>
                <w:b/>
                <w:bCs/>
                <w:lang w:val="en-GB"/>
              </w:rPr>
              <w:t xml:space="preserve">FOR AND ON BEHALF OF PARTY </w:t>
            </w:r>
            <w:r w:rsidR="00BF7685" w:rsidRPr="00667940">
              <w:rPr>
                <w:b/>
                <w:bCs/>
                <w:lang w:val="en-GB"/>
              </w:rPr>
              <w:t>B</w:t>
            </w:r>
          </w:p>
          <w:p w14:paraId="4D38E6B6" w14:textId="77777777" w:rsidR="00BF7685" w:rsidRPr="00667940" w:rsidRDefault="00BF7685" w:rsidP="00C8456E">
            <w:pPr>
              <w:rPr>
                <w:b/>
                <w:bCs/>
                <w:lang w:val="en-GB"/>
              </w:rPr>
            </w:pPr>
          </w:p>
          <w:p w14:paraId="1AF7A4D1" w14:textId="77777777" w:rsidR="00BF7685" w:rsidRPr="00667940" w:rsidRDefault="00BF7685" w:rsidP="00C8456E">
            <w:pPr>
              <w:rPr>
                <w:b/>
                <w:bCs/>
                <w:lang w:val="en-GB"/>
              </w:rPr>
            </w:pPr>
          </w:p>
          <w:p w14:paraId="297AB175" w14:textId="77777777" w:rsidR="00BF7685" w:rsidRPr="00667940" w:rsidRDefault="00BF7685" w:rsidP="00C8456E">
            <w:pPr>
              <w:rPr>
                <w:b/>
                <w:bCs/>
                <w:lang w:val="en-GB"/>
              </w:rPr>
            </w:pPr>
          </w:p>
          <w:p w14:paraId="62F68C93" w14:textId="77777777" w:rsidR="00BF7685" w:rsidRDefault="00BF7685" w:rsidP="00C8456E">
            <w:pPr>
              <w:rPr>
                <w:b/>
                <w:bCs/>
                <w:lang w:val="en-GB"/>
              </w:rPr>
            </w:pPr>
          </w:p>
          <w:p w14:paraId="0262442A" w14:textId="77777777" w:rsidR="00F21B05" w:rsidRDefault="00F21B05" w:rsidP="00C8456E">
            <w:pPr>
              <w:jc w:val="center"/>
              <w:rPr>
                <w:b/>
                <w:bCs/>
                <w:lang w:val="en-GB"/>
              </w:rPr>
            </w:pPr>
          </w:p>
          <w:p w14:paraId="0EDDAD91" w14:textId="77777777" w:rsidR="00F21B05" w:rsidRDefault="00F21B05" w:rsidP="00C8456E">
            <w:pPr>
              <w:jc w:val="center"/>
              <w:rPr>
                <w:b/>
                <w:bCs/>
                <w:lang w:val="en-GB"/>
              </w:rPr>
            </w:pPr>
          </w:p>
          <w:p w14:paraId="7159746D" w14:textId="2968991A" w:rsidR="00BF7685" w:rsidRPr="00D72ACB" w:rsidRDefault="005F57C5" w:rsidP="00D72ACB">
            <w:pPr>
              <w:rPr>
                <w:lang w:val="en-GB"/>
              </w:rPr>
            </w:pPr>
            <w:r>
              <w:rPr>
                <w:lang w:val="en-GB"/>
              </w:rPr>
              <w:t xml:space="preserve">      </w:t>
            </w:r>
            <w:r w:rsidR="00D72ACB" w:rsidRPr="00D72ACB">
              <w:rPr>
                <w:lang w:val="en-GB"/>
              </w:rPr>
              <w:t>Name:</w:t>
            </w:r>
          </w:p>
          <w:p w14:paraId="540043B3" w14:textId="3558C41F" w:rsidR="00D72ACB" w:rsidRPr="00667940" w:rsidRDefault="005F57C5" w:rsidP="00D72ACB">
            <w:pPr>
              <w:rPr>
                <w:b/>
                <w:bCs/>
                <w:lang w:val="en-GB"/>
              </w:rPr>
            </w:pPr>
            <w:r>
              <w:rPr>
                <w:lang w:val="en-GB"/>
              </w:rPr>
              <w:t xml:space="preserve">      </w:t>
            </w:r>
            <w:r w:rsidR="00D72ACB" w:rsidRPr="00D72ACB">
              <w:rPr>
                <w:lang w:val="en-GB"/>
              </w:rPr>
              <w:t>Position:</w:t>
            </w:r>
            <w:r w:rsidR="00D72ACB">
              <w:rPr>
                <w:b/>
                <w:bCs/>
                <w:lang w:val="en-GB"/>
              </w:rPr>
              <w:t xml:space="preserve"> </w:t>
            </w:r>
          </w:p>
        </w:tc>
      </w:tr>
      <w:bookmarkEnd w:id="28"/>
    </w:tbl>
    <w:p w14:paraId="5F304460" w14:textId="77777777" w:rsidR="00BF7685" w:rsidRPr="002A7CE1" w:rsidRDefault="00BF7685" w:rsidP="00101001">
      <w:pPr>
        <w:tabs>
          <w:tab w:val="left" w:pos="284"/>
        </w:tabs>
        <w:spacing w:line="276" w:lineRule="auto"/>
        <w:rPr>
          <w:rFonts w:cs="Times New Roman"/>
          <w:b/>
          <w:szCs w:val="26"/>
        </w:rPr>
      </w:pPr>
    </w:p>
    <w:sectPr w:rsidR="00BF7685" w:rsidRPr="002A7CE1" w:rsidSect="00F44EE2">
      <w:headerReference w:type="default" r:id="rId9"/>
      <w:footerReference w:type="default" r:id="rId10"/>
      <w:pgSz w:w="11909" w:h="16834" w:code="9"/>
      <w:pgMar w:top="1260" w:right="1440" w:bottom="162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FDD6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F38F9" w16cex:dateUtc="2020-06-13T0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FDD6D1" w16cid:durableId="228F38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64EE5" w14:textId="77777777" w:rsidR="005F6BB3" w:rsidRDefault="005F6BB3">
      <w:r>
        <w:separator/>
      </w:r>
    </w:p>
  </w:endnote>
  <w:endnote w:type="continuationSeparator" w:id="0">
    <w:p w14:paraId="0FDB5F0D" w14:textId="77777777" w:rsidR="005F6BB3" w:rsidRDefault="005F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VnBook-AntiquaH">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nArial">
    <w:altName w:val="Courier New"/>
    <w:charset w:val="00"/>
    <w:family w:val="swiss"/>
    <w:pitch w:val="variable"/>
    <w:sig w:usb0="00000007" w:usb1="00000000" w:usb2="00000000" w:usb3="00000000" w:csb0="00000011" w:csb1="00000000"/>
  </w:font>
  <w:font w:name="Wingdings 2">
    <w:panose1 w:val="05020102010507070707"/>
    <w:charset w:val="02"/>
    <w:family w:val="roman"/>
    <w:pitch w:val="variable"/>
    <w:sig w:usb0="00000000" w:usb1="10000000" w:usb2="00000000" w:usb3="00000000" w:csb0="80000000"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8885"/>
    </w:tblGrid>
    <w:tr w:rsidR="00D07900" w14:paraId="09F5C9CE" w14:textId="77777777" w:rsidTr="00F51568">
      <w:tc>
        <w:tcPr>
          <w:tcW w:w="5000" w:type="pct"/>
        </w:tcPr>
        <w:p w14:paraId="74916C54" w14:textId="77777777" w:rsidR="00D07900" w:rsidRPr="008A5983" w:rsidRDefault="00D07900">
          <w:pPr>
            <w:pStyle w:val="Footer"/>
            <w:jc w:val="right"/>
            <w:rPr>
              <w:b/>
              <w:bCs/>
              <w:sz w:val="26"/>
              <w:szCs w:val="26"/>
            </w:rPr>
          </w:pPr>
          <w:r w:rsidRPr="008A5983">
            <w:rPr>
              <w:sz w:val="26"/>
              <w:szCs w:val="26"/>
            </w:rPr>
            <w:fldChar w:fldCharType="begin"/>
          </w:r>
          <w:r w:rsidRPr="008A5983">
            <w:rPr>
              <w:sz w:val="26"/>
              <w:szCs w:val="26"/>
            </w:rPr>
            <w:instrText xml:space="preserve"> PAGE   \* MERGEFORMAT </w:instrText>
          </w:r>
          <w:r w:rsidRPr="008A5983">
            <w:rPr>
              <w:sz w:val="26"/>
              <w:szCs w:val="26"/>
            </w:rPr>
            <w:fldChar w:fldCharType="separate"/>
          </w:r>
          <w:r w:rsidR="00077B16" w:rsidRPr="00077B16">
            <w:rPr>
              <w:b/>
              <w:bCs/>
              <w:noProof/>
              <w:sz w:val="26"/>
              <w:szCs w:val="26"/>
            </w:rPr>
            <w:t>1</w:t>
          </w:r>
          <w:r w:rsidRPr="008A5983">
            <w:rPr>
              <w:b/>
              <w:bCs/>
              <w:noProof/>
              <w:sz w:val="26"/>
              <w:szCs w:val="26"/>
            </w:rPr>
            <w:fldChar w:fldCharType="end"/>
          </w:r>
        </w:p>
      </w:tc>
    </w:tr>
  </w:tbl>
  <w:p w14:paraId="354B9DE8" w14:textId="77777777" w:rsidR="00D07900" w:rsidRDefault="00D07900" w:rsidP="00F51568">
    <w:pPr>
      <w:pStyle w:val="Footer"/>
      <w:tabs>
        <w:tab w:val="left" w:pos="2110"/>
        <w:tab w:val="right" w:pos="10207"/>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EA85E" w14:textId="77777777" w:rsidR="005F6BB3" w:rsidRDefault="005F6BB3">
      <w:r>
        <w:separator/>
      </w:r>
    </w:p>
  </w:footnote>
  <w:footnote w:type="continuationSeparator" w:id="0">
    <w:p w14:paraId="6F949055" w14:textId="77777777" w:rsidR="005F6BB3" w:rsidRDefault="005F6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75EEE" w14:textId="77777777" w:rsidR="00D07900" w:rsidRDefault="00D07900">
    <w:pPr>
      <w:pStyle w:val="Header"/>
    </w:pPr>
    <w:r>
      <w:rPr>
        <w:rFonts w:ascii="MS Sans Serif" w:hAnsi="MS Sans Serif"/>
        <w:color w:val="1F497D"/>
      </w:rPr>
      <w:t xml:space="preserve">                   </w:t>
    </w:r>
    <w:r>
      <w:rPr>
        <w:rFonts w:ascii="MS Sans Serif" w:hAnsi="MS Sans Serif"/>
        <w:color w:val="1F497D"/>
      </w:rPr>
      <w:tab/>
    </w:r>
    <w:r>
      <w:rPr>
        <w:rFonts w:ascii="MS Sans Serif" w:hAnsi="MS Sans Serif"/>
        <w:color w:val="1F497D"/>
      </w:rPr>
      <w:tab/>
    </w:r>
    <w:r>
      <w:rPr>
        <w:rFonts w:ascii="MS Sans Serif" w:hAnsi="MS Sans Serif"/>
        <w:color w:val="1F497D"/>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4DC75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65ACA"/>
    <w:multiLevelType w:val="hybridMultilevel"/>
    <w:tmpl w:val="9EC8F444"/>
    <w:lvl w:ilvl="0" w:tplc="97701D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2B5E9D"/>
    <w:multiLevelType w:val="multilevel"/>
    <w:tmpl w:val="E87EEE08"/>
    <w:lvl w:ilvl="0">
      <w:start w:val="1"/>
      <w:numFmt w:val="decimal"/>
      <w:lvlText w:val="%1."/>
      <w:lvlJc w:val="left"/>
      <w:pPr>
        <w:ind w:left="360" w:hanging="360"/>
      </w:pPr>
    </w:lvl>
    <w:lvl w:ilvl="1">
      <w:start w:val="1"/>
      <w:numFmt w:val="decimal"/>
      <w:isLgl/>
      <w:lvlText w:val="%1.%2."/>
      <w:lvlJc w:val="left"/>
      <w:pPr>
        <w:ind w:left="810" w:hanging="720"/>
      </w:pPr>
      <w:rPr>
        <w:rFonts w:hint="default"/>
        <w:b w:val="0"/>
        <w:b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nsid w:val="09C27D64"/>
    <w:multiLevelType w:val="multilevel"/>
    <w:tmpl w:val="E58CDB3C"/>
    <w:lvl w:ilvl="0">
      <w:start w:val="1"/>
      <w:numFmt w:val="decimal"/>
      <w:lvlText w:val="ARTICLE %1. "/>
      <w:lvlJc w:val="left"/>
      <w:pPr>
        <w:tabs>
          <w:tab w:val="num" w:pos="1656"/>
        </w:tabs>
        <w:ind w:left="1656" w:hanging="1656"/>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
      <w:lvlJc w:val="left"/>
      <w:pPr>
        <w:tabs>
          <w:tab w:val="num" w:pos="1800"/>
        </w:tabs>
        <w:ind w:left="1800" w:hanging="1440"/>
      </w:pPr>
      <w:rPr>
        <w:rFonts w:ascii="Times New Roman" w:hAnsi="Times New Roman" w:cs="Times New Roman" w:hint="default"/>
        <w:b w:val="0"/>
        <w:sz w:val="22"/>
        <w:szCs w:val="22"/>
      </w:rPr>
    </w:lvl>
    <w:lvl w:ilvl="2">
      <w:start w:val="1"/>
      <w:numFmt w:val="lowerLetter"/>
      <w:lvlText w:val="(%3)      "/>
      <w:lvlJc w:val="left"/>
      <w:pPr>
        <w:tabs>
          <w:tab w:val="num" w:pos="2376"/>
        </w:tabs>
        <w:ind w:left="2376" w:hanging="1656"/>
      </w:pPr>
      <w:rPr>
        <w:rFonts w:hint="default"/>
        <w:b w:val="0"/>
      </w:rPr>
    </w:lvl>
    <w:lvl w:ilvl="3">
      <w:start w:val="1"/>
      <w:numFmt w:val="lowerRoman"/>
      <w:lvlText w:val="%4.            "/>
      <w:lvlJc w:val="left"/>
      <w:pPr>
        <w:tabs>
          <w:tab w:val="num" w:pos="2880"/>
        </w:tabs>
        <w:ind w:left="2880" w:hanging="180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lowerRoman"/>
      <w:lvlText w:val="(%8)."/>
      <w:lvlJc w:val="left"/>
      <w:pPr>
        <w:tabs>
          <w:tab w:val="num" w:pos="2880"/>
        </w:tabs>
        <w:ind w:left="288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320" w:hanging="1440"/>
      </w:pPr>
      <w:rPr>
        <w:rFonts w:hint="default"/>
      </w:rPr>
    </w:lvl>
  </w:abstractNum>
  <w:abstractNum w:abstractNumId="4">
    <w:nsid w:val="0C1544CB"/>
    <w:multiLevelType w:val="multilevel"/>
    <w:tmpl w:val="65165DC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0C735895"/>
    <w:multiLevelType w:val="hybridMultilevel"/>
    <w:tmpl w:val="84FC1D9E"/>
    <w:lvl w:ilvl="0" w:tplc="9EA819FE">
      <w:start w:val="1"/>
      <w:numFmt w:val="decimal"/>
      <w:lvlText w:val="%1."/>
      <w:lvlJc w:val="left"/>
      <w:pPr>
        <w:tabs>
          <w:tab w:val="num" w:pos="1694"/>
        </w:tabs>
        <w:ind w:left="1694" w:hanging="375"/>
      </w:pPr>
      <w:rPr>
        <w:rFonts w:hint="default"/>
        <w:b/>
      </w:rPr>
    </w:lvl>
    <w:lvl w:ilvl="1" w:tplc="04090019" w:tentative="1">
      <w:start w:val="1"/>
      <w:numFmt w:val="lowerLetter"/>
      <w:lvlText w:val="%2."/>
      <w:lvlJc w:val="left"/>
      <w:pPr>
        <w:tabs>
          <w:tab w:val="num" w:pos="2399"/>
        </w:tabs>
        <w:ind w:left="2399" w:hanging="360"/>
      </w:pPr>
    </w:lvl>
    <w:lvl w:ilvl="2" w:tplc="0409001B" w:tentative="1">
      <w:start w:val="1"/>
      <w:numFmt w:val="lowerRoman"/>
      <w:lvlText w:val="%3."/>
      <w:lvlJc w:val="right"/>
      <w:pPr>
        <w:tabs>
          <w:tab w:val="num" w:pos="3119"/>
        </w:tabs>
        <w:ind w:left="3119" w:hanging="180"/>
      </w:pPr>
    </w:lvl>
    <w:lvl w:ilvl="3" w:tplc="0409000F" w:tentative="1">
      <w:start w:val="1"/>
      <w:numFmt w:val="decimal"/>
      <w:lvlText w:val="%4."/>
      <w:lvlJc w:val="left"/>
      <w:pPr>
        <w:tabs>
          <w:tab w:val="num" w:pos="3839"/>
        </w:tabs>
        <w:ind w:left="3839" w:hanging="360"/>
      </w:pPr>
    </w:lvl>
    <w:lvl w:ilvl="4" w:tplc="04090019" w:tentative="1">
      <w:start w:val="1"/>
      <w:numFmt w:val="lowerLetter"/>
      <w:lvlText w:val="%5."/>
      <w:lvlJc w:val="left"/>
      <w:pPr>
        <w:tabs>
          <w:tab w:val="num" w:pos="4559"/>
        </w:tabs>
        <w:ind w:left="4559" w:hanging="360"/>
      </w:pPr>
    </w:lvl>
    <w:lvl w:ilvl="5" w:tplc="0409001B" w:tentative="1">
      <w:start w:val="1"/>
      <w:numFmt w:val="lowerRoman"/>
      <w:lvlText w:val="%6."/>
      <w:lvlJc w:val="right"/>
      <w:pPr>
        <w:tabs>
          <w:tab w:val="num" w:pos="5279"/>
        </w:tabs>
        <w:ind w:left="5279" w:hanging="180"/>
      </w:pPr>
    </w:lvl>
    <w:lvl w:ilvl="6" w:tplc="0409000F" w:tentative="1">
      <w:start w:val="1"/>
      <w:numFmt w:val="decimal"/>
      <w:lvlText w:val="%7."/>
      <w:lvlJc w:val="left"/>
      <w:pPr>
        <w:tabs>
          <w:tab w:val="num" w:pos="5999"/>
        </w:tabs>
        <w:ind w:left="5999" w:hanging="360"/>
      </w:pPr>
    </w:lvl>
    <w:lvl w:ilvl="7" w:tplc="04090019" w:tentative="1">
      <w:start w:val="1"/>
      <w:numFmt w:val="lowerLetter"/>
      <w:lvlText w:val="%8."/>
      <w:lvlJc w:val="left"/>
      <w:pPr>
        <w:tabs>
          <w:tab w:val="num" w:pos="6719"/>
        </w:tabs>
        <w:ind w:left="6719" w:hanging="360"/>
      </w:pPr>
    </w:lvl>
    <w:lvl w:ilvl="8" w:tplc="0409001B" w:tentative="1">
      <w:start w:val="1"/>
      <w:numFmt w:val="lowerRoman"/>
      <w:lvlText w:val="%9."/>
      <w:lvlJc w:val="right"/>
      <w:pPr>
        <w:tabs>
          <w:tab w:val="num" w:pos="7439"/>
        </w:tabs>
        <w:ind w:left="7439" w:hanging="180"/>
      </w:pPr>
    </w:lvl>
  </w:abstractNum>
  <w:abstractNum w:abstractNumId="6">
    <w:nsid w:val="121602A0"/>
    <w:multiLevelType w:val="hybridMultilevel"/>
    <w:tmpl w:val="B770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654FB4"/>
    <w:multiLevelType w:val="hybridMultilevel"/>
    <w:tmpl w:val="D5FA5F3E"/>
    <w:lvl w:ilvl="0" w:tplc="97701D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980199"/>
    <w:multiLevelType w:val="multilevel"/>
    <w:tmpl w:val="7B8297F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5662E4A"/>
    <w:multiLevelType w:val="hybridMultilevel"/>
    <w:tmpl w:val="F4668C7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15D9632E"/>
    <w:multiLevelType w:val="hybridMultilevel"/>
    <w:tmpl w:val="389AF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3C36D9"/>
    <w:multiLevelType w:val="multilevel"/>
    <w:tmpl w:val="423A2CC0"/>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1F511BB5"/>
    <w:multiLevelType w:val="hybridMultilevel"/>
    <w:tmpl w:val="43C8BD0A"/>
    <w:lvl w:ilvl="0" w:tplc="97701D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353748"/>
    <w:multiLevelType w:val="hybridMultilevel"/>
    <w:tmpl w:val="2F38D376"/>
    <w:lvl w:ilvl="0" w:tplc="97701D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DD4D78"/>
    <w:multiLevelType w:val="multilevel"/>
    <w:tmpl w:val="DE50592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247B4DCE"/>
    <w:multiLevelType w:val="multilevel"/>
    <w:tmpl w:val="5FFA4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74113B3"/>
    <w:multiLevelType w:val="hybridMultilevel"/>
    <w:tmpl w:val="E1DE9976"/>
    <w:lvl w:ilvl="0" w:tplc="97701D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A17800"/>
    <w:multiLevelType w:val="multilevel"/>
    <w:tmpl w:val="CAA24A8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2B202626"/>
    <w:multiLevelType w:val="hybridMultilevel"/>
    <w:tmpl w:val="1D767AAA"/>
    <w:lvl w:ilvl="0" w:tplc="815AC668">
      <w:start w:val="1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597015"/>
    <w:multiLevelType w:val="multilevel"/>
    <w:tmpl w:val="A27C0734"/>
    <w:lvl w:ilvl="0">
      <w:start w:val="5"/>
      <w:numFmt w:val="decimal"/>
      <w:lvlText w:val="%1."/>
      <w:lvlJc w:val="left"/>
      <w:pPr>
        <w:ind w:left="390" w:hanging="390"/>
      </w:pPr>
      <w:rPr>
        <w:rFonts w:hint="default"/>
      </w:rPr>
    </w:lvl>
    <w:lvl w:ilvl="1">
      <w:start w:val="2"/>
      <w:numFmt w:val="decimal"/>
      <w:lvlText w:val="%1.%2."/>
      <w:lvlJc w:val="left"/>
      <w:pPr>
        <w:ind w:left="1288"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2E274CD8"/>
    <w:multiLevelType w:val="multilevel"/>
    <w:tmpl w:val="7B8297F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EAD6E50"/>
    <w:multiLevelType w:val="hybridMultilevel"/>
    <w:tmpl w:val="18F8680C"/>
    <w:lvl w:ilvl="0" w:tplc="D884DCC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36F50A78"/>
    <w:multiLevelType w:val="hybridMultilevel"/>
    <w:tmpl w:val="79925890"/>
    <w:lvl w:ilvl="0" w:tplc="04090001">
      <w:start w:val="1"/>
      <w:numFmt w:val="bullet"/>
      <w:lvlText w:val=""/>
      <w:lvlJc w:val="left"/>
      <w:pPr>
        <w:ind w:left="1530" w:hanging="360"/>
      </w:pPr>
      <w:rPr>
        <w:rFonts w:ascii="Symbol" w:hAnsi="Symbol" w:cs="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cs="Wingdings" w:hint="default"/>
      </w:rPr>
    </w:lvl>
    <w:lvl w:ilvl="3" w:tplc="04090001" w:tentative="1">
      <w:start w:val="1"/>
      <w:numFmt w:val="bullet"/>
      <w:lvlText w:val=""/>
      <w:lvlJc w:val="left"/>
      <w:pPr>
        <w:ind w:left="3690" w:hanging="360"/>
      </w:pPr>
      <w:rPr>
        <w:rFonts w:ascii="Symbol" w:hAnsi="Symbol" w:cs="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cs="Wingdings" w:hint="default"/>
      </w:rPr>
    </w:lvl>
    <w:lvl w:ilvl="6" w:tplc="04090001" w:tentative="1">
      <w:start w:val="1"/>
      <w:numFmt w:val="bullet"/>
      <w:lvlText w:val=""/>
      <w:lvlJc w:val="left"/>
      <w:pPr>
        <w:ind w:left="5850" w:hanging="360"/>
      </w:pPr>
      <w:rPr>
        <w:rFonts w:ascii="Symbol" w:hAnsi="Symbol" w:cs="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cs="Wingdings" w:hint="default"/>
      </w:rPr>
    </w:lvl>
  </w:abstractNum>
  <w:abstractNum w:abstractNumId="23">
    <w:nsid w:val="3804356B"/>
    <w:multiLevelType w:val="hybridMultilevel"/>
    <w:tmpl w:val="6B448796"/>
    <w:lvl w:ilvl="0" w:tplc="97701D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MS Mincho"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S Mincho"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S Mincho"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9C1562E"/>
    <w:multiLevelType w:val="multilevel"/>
    <w:tmpl w:val="D428B488"/>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B8235D6"/>
    <w:multiLevelType w:val="hybridMultilevel"/>
    <w:tmpl w:val="3A646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CE681E"/>
    <w:multiLevelType w:val="hybridMultilevel"/>
    <w:tmpl w:val="41B416C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nsid w:val="42A50538"/>
    <w:multiLevelType w:val="multilevel"/>
    <w:tmpl w:val="883E2972"/>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4010DAD"/>
    <w:multiLevelType w:val="hybridMultilevel"/>
    <w:tmpl w:val="071C2CA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D745F8"/>
    <w:multiLevelType w:val="hybridMultilevel"/>
    <w:tmpl w:val="FA064FB2"/>
    <w:lvl w:ilvl="0" w:tplc="4B9C26A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EC7EB2"/>
    <w:multiLevelType w:val="hybridMultilevel"/>
    <w:tmpl w:val="40BAB0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AA561B9"/>
    <w:multiLevelType w:val="multilevel"/>
    <w:tmpl w:val="6812E160"/>
    <w:lvl w:ilvl="0">
      <w:start w:val="2"/>
      <w:numFmt w:val="decimal"/>
      <w:lvlText w:val="%1"/>
      <w:lvlJc w:val="left"/>
      <w:pPr>
        <w:tabs>
          <w:tab w:val="num" w:pos="525"/>
        </w:tabs>
        <w:ind w:left="525" w:hanging="525"/>
      </w:pPr>
      <w:rPr>
        <w:rFonts w:hint="default"/>
      </w:rPr>
    </w:lvl>
    <w:lvl w:ilvl="1">
      <w:start w:val="7"/>
      <w:numFmt w:val="decimal"/>
      <w:lvlText w:val="%1.%2"/>
      <w:lvlJc w:val="left"/>
      <w:pPr>
        <w:tabs>
          <w:tab w:val="num" w:pos="1065"/>
        </w:tabs>
        <w:ind w:left="1065" w:hanging="525"/>
      </w:pPr>
      <w:rPr>
        <w:rFonts w:hint="default"/>
      </w:rPr>
    </w:lvl>
    <w:lvl w:ilvl="2">
      <w:start w:val="2"/>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32">
    <w:nsid w:val="4CD3743D"/>
    <w:multiLevelType w:val="multilevel"/>
    <w:tmpl w:val="459CC62C"/>
    <w:lvl w:ilvl="0">
      <w:start w:val="1"/>
      <w:numFmt w:val="decimal"/>
      <w:lvlText w:val="%1"/>
      <w:lvlJc w:val="left"/>
      <w:pPr>
        <w:ind w:left="660" w:hanging="660"/>
      </w:pPr>
      <w:rPr>
        <w:rFonts w:hint="default"/>
      </w:rPr>
    </w:lvl>
    <w:lvl w:ilvl="1">
      <w:start w:val="1"/>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33">
    <w:nsid w:val="4ECF0F25"/>
    <w:multiLevelType w:val="hybridMultilevel"/>
    <w:tmpl w:val="9008FE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18B0F8A"/>
    <w:multiLevelType w:val="multilevel"/>
    <w:tmpl w:val="BB3A46A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54063201"/>
    <w:multiLevelType w:val="hybridMultilevel"/>
    <w:tmpl w:val="2BE67802"/>
    <w:lvl w:ilvl="0" w:tplc="2AE041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81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7541E9"/>
    <w:multiLevelType w:val="multilevel"/>
    <w:tmpl w:val="A5BA4C1E"/>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nsid w:val="56512C8B"/>
    <w:multiLevelType w:val="multilevel"/>
    <w:tmpl w:val="255CA88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nsid w:val="5B1B6594"/>
    <w:multiLevelType w:val="hybridMultilevel"/>
    <w:tmpl w:val="3EDCD472"/>
    <w:lvl w:ilvl="0" w:tplc="410273C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nsid w:val="5D17797D"/>
    <w:multiLevelType w:val="hybridMultilevel"/>
    <w:tmpl w:val="F2B6ED28"/>
    <w:lvl w:ilvl="0" w:tplc="97701D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662887"/>
    <w:multiLevelType w:val="multilevel"/>
    <w:tmpl w:val="DE5059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nsid w:val="610F3CDB"/>
    <w:multiLevelType w:val="multilevel"/>
    <w:tmpl w:val="A27C0734"/>
    <w:lvl w:ilvl="0">
      <w:start w:val="5"/>
      <w:numFmt w:val="decimal"/>
      <w:lvlText w:val="%1."/>
      <w:lvlJc w:val="left"/>
      <w:pPr>
        <w:ind w:left="390" w:hanging="390"/>
      </w:pPr>
      <w:rPr>
        <w:rFonts w:hint="default"/>
      </w:rPr>
    </w:lvl>
    <w:lvl w:ilvl="1">
      <w:start w:val="2"/>
      <w:numFmt w:val="decimal"/>
      <w:lvlText w:val="%1.%2."/>
      <w:lvlJc w:val="left"/>
      <w:pPr>
        <w:ind w:left="1288"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nsid w:val="643109D3"/>
    <w:multiLevelType w:val="hybridMultilevel"/>
    <w:tmpl w:val="30823A5E"/>
    <w:lvl w:ilvl="0" w:tplc="50CC18A6">
      <w:start w:val="2"/>
      <w:numFmt w:val="bullet"/>
      <w:lvlText w:val="-"/>
      <w:lvlJc w:val="left"/>
      <w:pPr>
        <w:ind w:left="930" w:hanging="360"/>
      </w:pPr>
      <w:rPr>
        <w:rFonts w:ascii="Times New Roman" w:eastAsia="MS Mincho" w:hAnsi="Times New Roman" w:cs="Times New Roman" w:hint="default"/>
      </w:rPr>
    </w:lvl>
    <w:lvl w:ilvl="1" w:tplc="04090003">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3">
    <w:nsid w:val="649456CE"/>
    <w:multiLevelType w:val="hybridMultilevel"/>
    <w:tmpl w:val="CA0EF8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nsid w:val="6D2D21C4"/>
    <w:multiLevelType w:val="hybridMultilevel"/>
    <w:tmpl w:val="297E3F64"/>
    <w:lvl w:ilvl="0" w:tplc="04090017">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5">
    <w:nsid w:val="6E754280"/>
    <w:multiLevelType w:val="multilevel"/>
    <w:tmpl w:val="99783368"/>
    <w:lvl w:ilvl="0">
      <w:start w:val="1"/>
      <w:numFmt w:val="decimal"/>
      <w:lvlText w:val="4.%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6">
    <w:nsid w:val="71D00291"/>
    <w:multiLevelType w:val="hybridMultilevel"/>
    <w:tmpl w:val="F9ACC848"/>
    <w:lvl w:ilvl="0" w:tplc="50CC18A6">
      <w:start w:val="2"/>
      <w:numFmt w:val="bullet"/>
      <w:lvlText w:val="-"/>
      <w:lvlJc w:val="left"/>
      <w:pPr>
        <w:ind w:left="900" w:hanging="360"/>
      </w:pPr>
      <w:rPr>
        <w:rFonts w:ascii="Times New Roman" w:eastAsia="MS Mincho"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7">
    <w:nsid w:val="74233DF3"/>
    <w:multiLevelType w:val="multilevel"/>
    <w:tmpl w:val="F2B222E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72759CD"/>
    <w:multiLevelType w:val="multilevel"/>
    <w:tmpl w:val="CDC0FB5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nsid w:val="7A670929"/>
    <w:multiLevelType w:val="hybridMultilevel"/>
    <w:tmpl w:val="45BCAF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7E5134C6"/>
    <w:multiLevelType w:val="multilevel"/>
    <w:tmpl w:val="9A005828"/>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1">
    <w:nsid w:val="7EAC562B"/>
    <w:multiLevelType w:val="multilevel"/>
    <w:tmpl w:val="7DC0CB7C"/>
    <w:lvl w:ilvl="0">
      <w:start w:val="7"/>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52">
    <w:nsid w:val="7F8E3C7B"/>
    <w:multiLevelType w:val="hybridMultilevel"/>
    <w:tmpl w:val="F69EA6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B17906"/>
    <w:multiLevelType w:val="hybridMultilevel"/>
    <w:tmpl w:val="67548680"/>
    <w:lvl w:ilvl="0" w:tplc="97701D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FF40461"/>
    <w:multiLevelType w:val="hybridMultilevel"/>
    <w:tmpl w:val="6F823D56"/>
    <w:lvl w:ilvl="0" w:tplc="97701DA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1"/>
  </w:num>
  <w:num w:numId="2">
    <w:abstractNumId w:val="34"/>
  </w:num>
  <w:num w:numId="3">
    <w:abstractNumId w:val="37"/>
  </w:num>
  <w:num w:numId="4">
    <w:abstractNumId w:val="17"/>
  </w:num>
  <w:num w:numId="5">
    <w:abstractNumId w:val="33"/>
  </w:num>
  <w:num w:numId="6">
    <w:abstractNumId w:val="28"/>
  </w:num>
  <w:num w:numId="7">
    <w:abstractNumId w:val="40"/>
  </w:num>
  <w:num w:numId="8">
    <w:abstractNumId w:val="14"/>
  </w:num>
  <w:num w:numId="9">
    <w:abstractNumId w:val="50"/>
  </w:num>
  <w:num w:numId="10">
    <w:abstractNumId w:val="31"/>
  </w:num>
  <w:num w:numId="11">
    <w:abstractNumId w:val="4"/>
  </w:num>
  <w:num w:numId="12">
    <w:abstractNumId w:val="48"/>
  </w:num>
  <w:num w:numId="13">
    <w:abstractNumId w:val="41"/>
  </w:num>
  <w:num w:numId="14">
    <w:abstractNumId w:val="5"/>
  </w:num>
  <w:num w:numId="15">
    <w:abstractNumId w:val="19"/>
  </w:num>
  <w:num w:numId="16">
    <w:abstractNumId w:val="2"/>
  </w:num>
  <w:num w:numId="17">
    <w:abstractNumId w:val="10"/>
  </w:num>
  <w:num w:numId="18">
    <w:abstractNumId w:val="12"/>
  </w:num>
  <w:num w:numId="19">
    <w:abstractNumId w:val="1"/>
  </w:num>
  <w:num w:numId="20">
    <w:abstractNumId w:val="45"/>
  </w:num>
  <w:num w:numId="21">
    <w:abstractNumId w:val="13"/>
  </w:num>
  <w:num w:numId="22">
    <w:abstractNumId w:val="39"/>
  </w:num>
  <w:num w:numId="23">
    <w:abstractNumId w:val="7"/>
  </w:num>
  <w:num w:numId="24">
    <w:abstractNumId w:val="16"/>
  </w:num>
  <w:num w:numId="25">
    <w:abstractNumId w:val="53"/>
  </w:num>
  <w:num w:numId="26">
    <w:abstractNumId w:val="6"/>
  </w:num>
  <w:num w:numId="27">
    <w:abstractNumId w:val="25"/>
  </w:num>
  <w:num w:numId="28">
    <w:abstractNumId w:val="3"/>
  </w:num>
  <w:num w:numId="29">
    <w:abstractNumId w:val="47"/>
  </w:num>
  <w:num w:numId="30">
    <w:abstractNumId w:val="23"/>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4"/>
  </w:num>
  <w:num w:numId="33">
    <w:abstractNumId w:val="20"/>
  </w:num>
  <w:num w:numId="34">
    <w:abstractNumId w:val="46"/>
  </w:num>
  <w:num w:numId="35">
    <w:abstractNumId w:val="42"/>
  </w:num>
  <w:num w:numId="36">
    <w:abstractNumId w:val="8"/>
  </w:num>
  <w:num w:numId="37">
    <w:abstractNumId w:val="49"/>
  </w:num>
  <w:num w:numId="38">
    <w:abstractNumId w:val="38"/>
  </w:num>
  <w:num w:numId="39">
    <w:abstractNumId w:val="30"/>
  </w:num>
  <w:num w:numId="40">
    <w:abstractNumId w:val="51"/>
  </w:num>
  <w:num w:numId="41">
    <w:abstractNumId w:val="52"/>
  </w:num>
  <w:num w:numId="42">
    <w:abstractNumId w:val="44"/>
  </w:num>
  <w:num w:numId="43">
    <w:abstractNumId w:val="24"/>
  </w:num>
  <w:num w:numId="44">
    <w:abstractNumId w:val="32"/>
  </w:num>
  <w:num w:numId="45">
    <w:abstractNumId w:val="0"/>
  </w:num>
  <w:num w:numId="46">
    <w:abstractNumId w:val="35"/>
  </w:num>
  <w:num w:numId="47">
    <w:abstractNumId w:val="29"/>
  </w:num>
  <w:num w:numId="48">
    <w:abstractNumId w:val="9"/>
  </w:num>
  <w:num w:numId="49">
    <w:abstractNumId w:val="26"/>
  </w:num>
  <w:num w:numId="50">
    <w:abstractNumId w:val="22"/>
  </w:num>
  <w:num w:numId="51">
    <w:abstractNumId w:val="21"/>
  </w:num>
  <w:num w:numId="52">
    <w:abstractNumId w:val="43"/>
  </w:num>
  <w:num w:numId="53">
    <w:abstractNumId w:val="18"/>
  </w:num>
  <w:num w:numId="54">
    <w:abstractNumId w:val="15"/>
  </w:num>
  <w:num w:numId="55">
    <w:abstractNumId w:val="27"/>
  </w:num>
  <w:num w:numId="56">
    <w:abstractNumId w:val="3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huongntm2">
    <w15:presenceInfo w15:providerId="AD" w15:userId="S-1-5-21-3962134086-2258448704-441519091-10849"/>
  </w15:person>
  <w15:person w15:author="phuongntm2 [2]">
    <w15:presenceInfo w15:providerId="AD" w15:userId="S-1-5-21-3962134086-2258448704-441519091-108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2EE"/>
    <w:rsid w:val="000054DE"/>
    <w:rsid w:val="0000596A"/>
    <w:rsid w:val="000102FC"/>
    <w:rsid w:val="00012407"/>
    <w:rsid w:val="00012E08"/>
    <w:rsid w:val="00021843"/>
    <w:rsid w:val="00024C8B"/>
    <w:rsid w:val="00025FE5"/>
    <w:rsid w:val="00030424"/>
    <w:rsid w:val="000325A2"/>
    <w:rsid w:val="00036640"/>
    <w:rsid w:val="0003671D"/>
    <w:rsid w:val="00036ECB"/>
    <w:rsid w:val="00037606"/>
    <w:rsid w:val="00037E8E"/>
    <w:rsid w:val="00050884"/>
    <w:rsid w:val="00051215"/>
    <w:rsid w:val="0005278A"/>
    <w:rsid w:val="00052D11"/>
    <w:rsid w:val="000530BE"/>
    <w:rsid w:val="00061E73"/>
    <w:rsid w:val="0006361D"/>
    <w:rsid w:val="00064993"/>
    <w:rsid w:val="00065AE0"/>
    <w:rsid w:val="00071129"/>
    <w:rsid w:val="00072100"/>
    <w:rsid w:val="00074CF0"/>
    <w:rsid w:val="00075B34"/>
    <w:rsid w:val="00077B16"/>
    <w:rsid w:val="00081009"/>
    <w:rsid w:val="00083479"/>
    <w:rsid w:val="00084E3B"/>
    <w:rsid w:val="00087733"/>
    <w:rsid w:val="00087DF4"/>
    <w:rsid w:val="000904E1"/>
    <w:rsid w:val="00090ED1"/>
    <w:rsid w:val="00091B3A"/>
    <w:rsid w:val="0009488A"/>
    <w:rsid w:val="00094BA6"/>
    <w:rsid w:val="00095D26"/>
    <w:rsid w:val="00097BB4"/>
    <w:rsid w:val="00097D5F"/>
    <w:rsid w:val="000A0108"/>
    <w:rsid w:val="000A556C"/>
    <w:rsid w:val="000A6542"/>
    <w:rsid w:val="000A6A1B"/>
    <w:rsid w:val="000B0C18"/>
    <w:rsid w:val="000B61BC"/>
    <w:rsid w:val="000B79A8"/>
    <w:rsid w:val="000C199C"/>
    <w:rsid w:val="000C23F6"/>
    <w:rsid w:val="000D05C6"/>
    <w:rsid w:val="000D129D"/>
    <w:rsid w:val="000D2539"/>
    <w:rsid w:val="000D3047"/>
    <w:rsid w:val="000D52B0"/>
    <w:rsid w:val="000D601B"/>
    <w:rsid w:val="000E32AC"/>
    <w:rsid w:val="000E3D44"/>
    <w:rsid w:val="000E5E74"/>
    <w:rsid w:val="000E6D1F"/>
    <w:rsid w:val="000E6E97"/>
    <w:rsid w:val="000E79DC"/>
    <w:rsid w:val="000F1F6B"/>
    <w:rsid w:val="000F2EBA"/>
    <w:rsid w:val="000F72EC"/>
    <w:rsid w:val="001009DE"/>
    <w:rsid w:val="00101001"/>
    <w:rsid w:val="00115245"/>
    <w:rsid w:val="00115D00"/>
    <w:rsid w:val="0011619E"/>
    <w:rsid w:val="00121818"/>
    <w:rsid w:val="00121CF8"/>
    <w:rsid w:val="0012259A"/>
    <w:rsid w:val="00123B9F"/>
    <w:rsid w:val="00123F9A"/>
    <w:rsid w:val="00125B27"/>
    <w:rsid w:val="00132616"/>
    <w:rsid w:val="00134AF4"/>
    <w:rsid w:val="00134CF0"/>
    <w:rsid w:val="00135B2F"/>
    <w:rsid w:val="00135CFA"/>
    <w:rsid w:val="001373E8"/>
    <w:rsid w:val="00137AFA"/>
    <w:rsid w:val="00140136"/>
    <w:rsid w:val="00141D4D"/>
    <w:rsid w:val="00142F79"/>
    <w:rsid w:val="00144A48"/>
    <w:rsid w:val="00145EE7"/>
    <w:rsid w:val="00150782"/>
    <w:rsid w:val="00150BF8"/>
    <w:rsid w:val="00151330"/>
    <w:rsid w:val="00152CB8"/>
    <w:rsid w:val="00154433"/>
    <w:rsid w:val="00155BD9"/>
    <w:rsid w:val="00157A9C"/>
    <w:rsid w:val="001607E5"/>
    <w:rsid w:val="00162FF5"/>
    <w:rsid w:val="0016614F"/>
    <w:rsid w:val="001662ED"/>
    <w:rsid w:val="0017130F"/>
    <w:rsid w:val="001723F7"/>
    <w:rsid w:val="001815D1"/>
    <w:rsid w:val="00183C52"/>
    <w:rsid w:val="001908FA"/>
    <w:rsid w:val="00190E49"/>
    <w:rsid w:val="0019232D"/>
    <w:rsid w:val="00192400"/>
    <w:rsid w:val="00194BA3"/>
    <w:rsid w:val="00194EF7"/>
    <w:rsid w:val="00196C3D"/>
    <w:rsid w:val="001970A1"/>
    <w:rsid w:val="001972F7"/>
    <w:rsid w:val="001A0B39"/>
    <w:rsid w:val="001A2B75"/>
    <w:rsid w:val="001A34B2"/>
    <w:rsid w:val="001A38AE"/>
    <w:rsid w:val="001A47FB"/>
    <w:rsid w:val="001A6221"/>
    <w:rsid w:val="001A721D"/>
    <w:rsid w:val="001A7D78"/>
    <w:rsid w:val="001B0D5A"/>
    <w:rsid w:val="001B1B77"/>
    <w:rsid w:val="001B43A9"/>
    <w:rsid w:val="001B4FA4"/>
    <w:rsid w:val="001B50CC"/>
    <w:rsid w:val="001B54E8"/>
    <w:rsid w:val="001C06EE"/>
    <w:rsid w:val="001C134C"/>
    <w:rsid w:val="001C15BC"/>
    <w:rsid w:val="001C2DC4"/>
    <w:rsid w:val="001C3287"/>
    <w:rsid w:val="001C5461"/>
    <w:rsid w:val="001D478E"/>
    <w:rsid w:val="001D4B20"/>
    <w:rsid w:val="001D5ABE"/>
    <w:rsid w:val="001D6102"/>
    <w:rsid w:val="001D7526"/>
    <w:rsid w:val="001E2129"/>
    <w:rsid w:val="001E773E"/>
    <w:rsid w:val="001F3EEE"/>
    <w:rsid w:val="001F4E4C"/>
    <w:rsid w:val="0020520E"/>
    <w:rsid w:val="00205CEE"/>
    <w:rsid w:val="002115F8"/>
    <w:rsid w:val="002233A4"/>
    <w:rsid w:val="0022401C"/>
    <w:rsid w:val="00224E55"/>
    <w:rsid w:val="0023202A"/>
    <w:rsid w:val="00233F46"/>
    <w:rsid w:val="0023728F"/>
    <w:rsid w:val="00237462"/>
    <w:rsid w:val="00241072"/>
    <w:rsid w:val="0024452D"/>
    <w:rsid w:val="00244D36"/>
    <w:rsid w:val="00250442"/>
    <w:rsid w:val="002550D1"/>
    <w:rsid w:val="00255152"/>
    <w:rsid w:val="0025531C"/>
    <w:rsid w:val="00257FCA"/>
    <w:rsid w:val="002630DC"/>
    <w:rsid w:val="002662FC"/>
    <w:rsid w:val="002719B9"/>
    <w:rsid w:val="00274BE3"/>
    <w:rsid w:val="00281CA0"/>
    <w:rsid w:val="00281CF9"/>
    <w:rsid w:val="00283996"/>
    <w:rsid w:val="00284E70"/>
    <w:rsid w:val="00286274"/>
    <w:rsid w:val="0029267E"/>
    <w:rsid w:val="00292ECF"/>
    <w:rsid w:val="00293DD8"/>
    <w:rsid w:val="0029545D"/>
    <w:rsid w:val="002A0AB1"/>
    <w:rsid w:val="002A748C"/>
    <w:rsid w:val="002A75EC"/>
    <w:rsid w:val="002A7CE1"/>
    <w:rsid w:val="002B2B11"/>
    <w:rsid w:val="002B34AF"/>
    <w:rsid w:val="002B429A"/>
    <w:rsid w:val="002C0450"/>
    <w:rsid w:val="002C16BF"/>
    <w:rsid w:val="002C28F8"/>
    <w:rsid w:val="002C7593"/>
    <w:rsid w:val="002D1B9E"/>
    <w:rsid w:val="002D2593"/>
    <w:rsid w:val="002D316C"/>
    <w:rsid w:val="002D38BC"/>
    <w:rsid w:val="002D3DD3"/>
    <w:rsid w:val="002D69FC"/>
    <w:rsid w:val="002E199C"/>
    <w:rsid w:val="002E3430"/>
    <w:rsid w:val="002E37D7"/>
    <w:rsid w:val="002E4DE8"/>
    <w:rsid w:val="002E7282"/>
    <w:rsid w:val="002F1150"/>
    <w:rsid w:val="002F161A"/>
    <w:rsid w:val="002F1BFD"/>
    <w:rsid w:val="002F353F"/>
    <w:rsid w:val="002F7CBB"/>
    <w:rsid w:val="003008DE"/>
    <w:rsid w:val="00302D04"/>
    <w:rsid w:val="00303793"/>
    <w:rsid w:val="00304FD6"/>
    <w:rsid w:val="003063C1"/>
    <w:rsid w:val="003108E9"/>
    <w:rsid w:val="003140E7"/>
    <w:rsid w:val="00320876"/>
    <w:rsid w:val="00321278"/>
    <w:rsid w:val="00322EB8"/>
    <w:rsid w:val="003246A6"/>
    <w:rsid w:val="0033098D"/>
    <w:rsid w:val="00332F5D"/>
    <w:rsid w:val="00334CFD"/>
    <w:rsid w:val="00335150"/>
    <w:rsid w:val="00344E8E"/>
    <w:rsid w:val="00350A26"/>
    <w:rsid w:val="00354263"/>
    <w:rsid w:val="00354B19"/>
    <w:rsid w:val="00361443"/>
    <w:rsid w:val="003614F1"/>
    <w:rsid w:val="00363657"/>
    <w:rsid w:val="003644AA"/>
    <w:rsid w:val="0036660C"/>
    <w:rsid w:val="003672BE"/>
    <w:rsid w:val="00367BB3"/>
    <w:rsid w:val="0037280C"/>
    <w:rsid w:val="00372FD9"/>
    <w:rsid w:val="0037533A"/>
    <w:rsid w:val="00375E56"/>
    <w:rsid w:val="00376058"/>
    <w:rsid w:val="003762FC"/>
    <w:rsid w:val="00377E9E"/>
    <w:rsid w:val="00383BCF"/>
    <w:rsid w:val="003864FE"/>
    <w:rsid w:val="00386835"/>
    <w:rsid w:val="0039671D"/>
    <w:rsid w:val="00396BCC"/>
    <w:rsid w:val="00397A6E"/>
    <w:rsid w:val="003A6E07"/>
    <w:rsid w:val="003A7870"/>
    <w:rsid w:val="003B391C"/>
    <w:rsid w:val="003B4412"/>
    <w:rsid w:val="003B5D8C"/>
    <w:rsid w:val="003C5D4E"/>
    <w:rsid w:val="003D13B2"/>
    <w:rsid w:val="003D378B"/>
    <w:rsid w:val="003D42E9"/>
    <w:rsid w:val="003D4FD3"/>
    <w:rsid w:val="003E198C"/>
    <w:rsid w:val="003E2A25"/>
    <w:rsid w:val="003E49DD"/>
    <w:rsid w:val="003E4C5E"/>
    <w:rsid w:val="003E73A2"/>
    <w:rsid w:val="003E777A"/>
    <w:rsid w:val="003E7842"/>
    <w:rsid w:val="003F03AD"/>
    <w:rsid w:val="003F6101"/>
    <w:rsid w:val="00400250"/>
    <w:rsid w:val="00401453"/>
    <w:rsid w:val="004025D0"/>
    <w:rsid w:val="00404D97"/>
    <w:rsid w:val="00407D5A"/>
    <w:rsid w:val="004205C5"/>
    <w:rsid w:val="004208FA"/>
    <w:rsid w:val="00421486"/>
    <w:rsid w:val="00425A6A"/>
    <w:rsid w:val="0043287B"/>
    <w:rsid w:val="0043458F"/>
    <w:rsid w:val="00440B69"/>
    <w:rsid w:val="00444E62"/>
    <w:rsid w:val="00445621"/>
    <w:rsid w:val="004512EA"/>
    <w:rsid w:val="0045209B"/>
    <w:rsid w:val="0045308A"/>
    <w:rsid w:val="004534CE"/>
    <w:rsid w:val="004565A4"/>
    <w:rsid w:val="00457BC3"/>
    <w:rsid w:val="00462E30"/>
    <w:rsid w:val="00470724"/>
    <w:rsid w:val="00472587"/>
    <w:rsid w:val="00472C4A"/>
    <w:rsid w:val="00474F7B"/>
    <w:rsid w:val="004750BD"/>
    <w:rsid w:val="004751E3"/>
    <w:rsid w:val="00477CE0"/>
    <w:rsid w:val="00481678"/>
    <w:rsid w:val="0048678B"/>
    <w:rsid w:val="004908FE"/>
    <w:rsid w:val="00491467"/>
    <w:rsid w:val="00495125"/>
    <w:rsid w:val="004956C7"/>
    <w:rsid w:val="00497C15"/>
    <w:rsid w:val="00497DF7"/>
    <w:rsid w:val="004A1B22"/>
    <w:rsid w:val="004A1EC2"/>
    <w:rsid w:val="004A2DB4"/>
    <w:rsid w:val="004A400E"/>
    <w:rsid w:val="004A6C2F"/>
    <w:rsid w:val="004B15D3"/>
    <w:rsid w:val="004B45BB"/>
    <w:rsid w:val="004B62D7"/>
    <w:rsid w:val="004B678F"/>
    <w:rsid w:val="004C0387"/>
    <w:rsid w:val="004C2239"/>
    <w:rsid w:val="004C7EE2"/>
    <w:rsid w:val="004E12C4"/>
    <w:rsid w:val="004E1673"/>
    <w:rsid w:val="004E213C"/>
    <w:rsid w:val="004E6AA3"/>
    <w:rsid w:val="004E7269"/>
    <w:rsid w:val="004F1E98"/>
    <w:rsid w:val="004F36D2"/>
    <w:rsid w:val="004F450C"/>
    <w:rsid w:val="004F6B8C"/>
    <w:rsid w:val="00501CA0"/>
    <w:rsid w:val="00501F30"/>
    <w:rsid w:val="00504025"/>
    <w:rsid w:val="00506F87"/>
    <w:rsid w:val="00507742"/>
    <w:rsid w:val="0051129F"/>
    <w:rsid w:val="00521589"/>
    <w:rsid w:val="00522D56"/>
    <w:rsid w:val="005272BC"/>
    <w:rsid w:val="005326C5"/>
    <w:rsid w:val="005331EF"/>
    <w:rsid w:val="00535141"/>
    <w:rsid w:val="0053553E"/>
    <w:rsid w:val="00536A95"/>
    <w:rsid w:val="0054137F"/>
    <w:rsid w:val="005416D8"/>
    <w:rsid w:val="00541BCE"/>
    <w:rsid w:val="0054375C"/>
    <w:rsid w:val="00543B4B"/>
    <w:rsid w:val="00547262"/>
    <w:rsid w:val="00551683"/>
    <w:rsid w:val="00553C27"/>
    <w:rsid w:val="00553DBB"/>
    <w:rsid w:val="0055448E"/>
    <w:rsid w:val="00554C3C"/>
    <w:rsid w:val="005578AE"/>
    <w:rsid w:val="00557C64"/>
    <w:rsid w:val="00560CE8"/>
    <w:rsid w:val="00564760"/>
    <w:rsid w:val="00565133"/>
    <w:rsid w:val="00567AFD"/>
    <w:rsid w:val="00573CDB"/>
    <w:rsid w:val="00573ECC"/>
    <w:rsid w:val="00575280"/>
    <w:rsid w:val="0057536F"/>
    <w:rsid w:val="00576D14"/>
    <w:rsid w:val="00580C4B"/>
    <w:rsid w:val="00582434"/>
    <w:rsid w:val="00587F8A"/>
    <w:rsid w:val="00590C20"/>
    <w:rsid w:val="0059174C"/>
    <w:rsid w:val="00594B2E"/>
    <w:rsid w:val="00594DCB"/>
    <w:rsid w:val="005A3EE9"/>
    <w:rsid w:val="005A4177"/>
    <w:rsid w:val="005A7E87"/>
    <w:rsid w:val="005B16FD"/>
    <w:rsid w:val="005B5567"/>
    <w:rsid w:val="005C003D"/>
    <w:rsid w:val="005C1B6F"/>
    <w:rsid w:val="005C2B28"/>
    <w:rsid w:val="005D024D"/>
    <w:rsid w:val="005D2BC5"/>
    <w:rsid w:val="005D7CB7"/>
    <w:rsid w:val="005E1F12"/>
    <w:rsid w:val="005E2153"/>
    <w:rsid w:val="005E71CF"/>
    <w:rsid w:val="005E7E83"/>
    <w:rsid w:val="005F2F93"/>
    <w:rsid w:val="005F3E91"/>
    <w:rsid w:val="005F57C5"/>
    <w:rsid w:val="005F5CBE"/>
    <w:rsid w:val="005F6BB3"/>
    <w:rsid w:val="005F7F30"/>
    <w:rsid w:val="0060148D"/>
    <w:rsid w:val="00604F16"/>
    <w:rsid w:val="00607179"/>
    <w:rsid w:val="006116AF"/>
    <w:rsid w:val="00613D71"/>
    <w:rsid w:val="00614A9B"/>
    <w:rsid w:val="00614DEF"/>
    <w:rsid w:val="0062257B"/>
    <w:rsid w:val="00632A1D"/>
    <w:rsid w:val="0063506E"/>
    <w:rsid w:val="00635150"/>
    <w:rsid w:val="006361D8"/>
    <w:rsid w:val="00641688"/>
    <w:rsid w:val="00641877"/>
    <w:rsid w:val="00641F15"/>
    <w:rsid w:val="006517CF"/>
    <w:rsid w:val="00651F20"/>
    <w:rsid w:val="006553AC"/>
    <w:rsid w:val="00656A8F"/>
    <w:rsid w:val="00660562"/>
    <w:rsid w:val="0066065D"/>
    <w:rsid w:val="006625CA"/>
    <w:rsid w:val="00670ABB"/>
    <w:rsid w:val="00670E78"/>
    <w:rsid w:val="00675B07"/>
    <w:rsid w:val="00676CFA"/>
    <w:rsid w:val="00681D6C"/>
    <w:rsid w:val="006838E1"/>
    <w:rsid w:val="00691499"/>
    <w:rsid w:val="0069290C"/>
    <w:rsid w:val="00696ACA"/>
    <w:rsid w:val="006A15A2"/>
    <w:rsid w:val="006A70DE"/>
    <w:rsid w:val="006A7307"/>
    <w:rsid w:val="006A73CF"/>
    <w:rsid w:val="006A76B5"/>
    <w:rsid w:val="006A783F"/>
    <w:rsid w:val="006B27AE"/>
    <w:rsid w:val="006B52D1"/>
    <w:rsid w:val="006B6914"/>
    <w:rsid w:val="006B6C83"/>
    <w:rsid w:val="006C1221"/>
    <w:rsid w:val="006C172B"/>
    <w:rsid w:val="006C65AB"/>
    <w:rsid w:val="006D1905"/>
    <w:rsid w:val="006D2375"/>
    <w:rsid w:val="006D3950"/>
    <w:rsid w:val="006D5074"/>
    <w:rsid w:val="006D52B6"/>
    <w:rsid w:val="006E2CE7"/>
    <w:rsid w:val="006F1ABE"/>
    <w:rsid w:val="006F6E65"/>
    <w:rsid w:val="007002C8"/>
    <w:rsid w:val="00700D9A"/>
    <w:rsid w:val="00705070"/>
    <w:rsid w:val="00705BE9"/>
    <w:rsid w:val="00707D96"/>
    <w:rsid w:val="0071182A"/>
    <w:rsid w:val="007129E8"/>
    <w:rsid w:val="00713170"/>
    <w:rsid w:val="007140BB"/>
    <w:rsid w:val="0071524F"/>
    <w:rsid w:val="00715912"/>
    <w:rsid w:val="007224F0"/>
    <w:rsid w:val="00723F2A"/>
    <w:rsid w:val="00724B73"/>
    <w:rsid w:val="0072734E"/>
    <w:rsid w:val="00727CB4"/>
    <w:rsid w:val="00731316"/>
    <w:rsid w:val="0073300A"/>
    <w:rsid w:val="00733126"/>
    <w:rsid w:val="007333EE"/>
    <w:rsid w:val="0073407E"/>
    <w:rsid w:val="00734F23"/>
    <w:rsid w:val="00735896"/>
    <w:rsid w:val="00740B8A"/>
    <w:rsid w:val="0074149D"/>
    <w:rsid w:val="007468DF"/>
    <w:rsid w:val="00746FE5"/>
    <w:rsid w:val="00751679"/>
    <w:rsid w:val="00754209"/>
    <w:rsid w:val="007551D2"/>
    <w:rsid w:val="00763A67"/>
    <w:rsid w:val="00770A79"/>
    <w:rsid w:val="0077205B"/>
    <w:rsid w:val="00774E80"/>
    <w:rsid w:val="007807C9"/>
    <w:rsid w:val="007847D4"/>
    <w:rsid w:val="007A00FA"/>
    <w:rsid w:val="007A124F"/>
    <w:rsid w:val="007A214B"/>
    <w:rsid w:val="007A64CC"/>
    <w:rsid w:val="007A7BB2"/>
    <w:rsid w:val="007B017F"/>
    <w:rsid w:val="007B06BE"/>
    <w:rsid w:val="007B0D33"/>
    <w:rsid w:val="007B29BB"/>
    <w:rsid w:val="007B76E7"/>
    <w:rsid w:val="007B7AF7"/>
    <w:rsid w:val="007C624B"/>
    <w:rsid w:val="007C6AAC"/>
    <w:rsid w:val="007D3512"/>
    <w:rsid w:val="007D582D"/>
    <w:rsid w:val="007D5BB2"/>
    <w:rsid w:val="007D747C"/>
    <w:rsid w:val="007E0589"/>
    <w:rsid w:val="007E5419"/>
    <w:rsid w:val="007E5C2B"/>
    <w:rsid w:val="007E6B41"/>
    <w:rsid w:val="007F1BFE"/>
    <w:rsid w:val="007F3CC1"/>
    <w:rsid w:val="007F409E"/>
    <w:rsid w:val="007F697D"/>
    <w:rsid w:val="007F7ED1"/>
    <w:rsid w:val="00803D3E"/>
    <w:rsid w:val="008107AC"/>
    <w:rsid w:val="00814E6B"/>
    <w:rsid w:val="00815C25"/>
    <w:rsid w:val="00817A82"/>
    <w:rsid w:val="00822ED7"/>
    <w:rsid w:val="0082334E"/>
    <w:rsid w:val="008259C6"/>
    <w:rsid w:val="00826BAA"/>
    <w:rsid w:val="008305AF"/>
    <w:rsid w:val="0083582F"/>
    <w:rsid w:val="00836F1D"/>
    <w:rsid w:val="00845238"/>
    <w:rsid w:val="00845A14"/>
    <w:rsid w:val="00852069"/>
    <w:rsid w:val="008520D4"/>
    <w:rsid w:val="0085552E"/>
    <w:rsid w:val="00863A3F"/>
    <w:rsid w:val="00863AE8"/>
    <w:rsid w:val="00863C3B"/>
    <w:rsid w:val="00874888"/>
    <w:rsid w:val="00876F34"/>
    <w:rsid w:val="00877FDD"/>
    <w:rsid w:val="0088058F"/>
    <w:rsid w:val="00881DA6"/>
    <w:rsid w:val="0088201F"/>
    <w:rsid w:val="008820AF"/>
    <w:rsid w:val="008836B7"/>
    <w:rsid w:val="008851CC"/>
    <w:rsid w:val="00891CBB"/>
    <w:rsid w:val="00892E49"/>
    <w:rsid w:val="00893463"/>
    <w:rsid w:val="00893880"/>
    <w:rsid w:val="00894C31"/>
    <w:rsid w:val="00896A17"/>
    <w:rsid w:val="008A1FAD"/>
    <w:rsid w:val="008A3BEA"/>
    <w:rsid w:val="008A5983"/>
    <w:rsid w:val="008B01AF"/>
    <w:rsid w:val="008B04BF"/>
    <w:rsid w:val="008B06CD"/>
    <w:rsid w:val="008B0CC6"/>
    <w:rsid w:val="008B1AB9"/>
    <w:rsid w:val="008B786E"/>
    <w:rsid w:val="008C235D"/>
    <w:rsid w:val="008D2A48"/>
    <w:rsid w:val="008D3112"/>
    <w:rsid w:val="008D3FE2"/>
    <w:rsid w:val="008D481E"/>
    <w:rsid w:val="008D6084"/>
    <w:rsid w:val="008D7B71"/>
    <w:rsid w:val="008E42E3"/>
    <w:rsid w:val="008E54BD"/>
    <w:rsid w:val="008E65D1"/>
    <w:rsid w:val="008E7CE7"/>
    <w:rsid w:val="008E7F55"/>
    <w:rsid w:val="008F3252"/>
    <w:rsid w:val="0090090C"/>
    <w:rsid w:val="00902327"/>
    <w:rsid w:val="00903ED6"/>
    <w:rsid w:val="00906EBF"/>
    <w:rsid w:val="00910DD0"/>
    <w:rsid w:val="00910E3C"/>
    <w:rsid w:val="009118C3"/>
    <w:rsid w:val="00917498"/>
    <w:rsid w:val="00922A40"/>
    <w:rsid w:val="00923E6B"/>
    <w:rsid w:val="00934255"/>
    <w:rsid w:val="00934B92"/>
    <w:rsid w:val="009366F2"/>
    <w:rsid w:val="009427CE"/>
    <w:rsid w:val="009428E3"/>
    <w:rsid w:val="0094684C"/>
    <w:rsid w:val="009502FF"/>
    <w:rsid w:val="00951566"/>
    <w:rsid w:val="0095617F"/>
    <w:rsid w:val="00956C45"/>
    <w:rsid w:val="00957123"/>
    <w:rsid w:val="00962AE5"/>
    <w:rsid w:val="00962CF7"/>
    <w:rsid w:val="00963CE9"/>
    <w:rsid w:val="009644F9"/>
    <w:rsid w:val="00966342"/>
    <w:rsid w:val="0096689A"/>
    <w:rsid w:val="009700CA"/>
    <w:rsid w:val="009701FD"/>
    <w:rsid w:val="00971DDE"/>
    <w:rsid w:val="00975AC1"/>
    <w:rsid w:val="0097666E"/>
    <w:rsid w:val="009807C8"/>
    <w:rsid w:val="0098118F"/>
    <w:rsid w:val="00981D6F"/>
    <w:rsid w:val="00984B47"/>
    <w:rsid w:val="00984DF3"/>
    <w:rsid w:val="00985459"/>
    <w:rsid w:val="009870A8"/>
    <w:rsid w:val="00987F88"/>
    <w:rsid w:val="00991DAA"/>
    <w:rsid w:val="009968D3"/>
    <w:rsid w:val="009A23C2"/>
    <w:rsid w:val="009A6D37"/>
    <w:rsid w:val="009B038F"/>
    <w:rsid w:val="009B13BE"/>
    <w:rsid w:val="009B22F0"/>
    <w:rsid w:val="009B3EFF"/>
    <w:rsid w:val="009B6E5E"/>
    <w:rsid w:val="009C13ED"/>
    <w:rsid w:val="009C5CBE"/>
    <w:rsid w:val="009D0582"/>
    <w:rsid w:val="009D4E26"/>
    <w:rsid w:val="009D6F04"/>
    <w:rsid w:val="009E0DF3"/>
    <w:rsid w:val="009E58F9"/>
    <w:rsid w:val="009E5D25"/>
    <w:rsid w:val="009E663D"/>
    <w:rsid w:val="009E78E0"/>
    <w:rsid w:val="009E7C1A"/>
    <w:rsid w:val="009F30A9"/>
    <w:rsid w:val="009F3313"/>
    <w:rsid w:val="009F511C"/>
    <w:rsid w:val="00A03075"/>
    <w:rsid w:val="00A051A4"/>
    <w:rsid w:val="00A05BC3"/>
    <w:rsid w:val="00A106CF"/>
    <w:rsid w:val="00A1178D"/>
    <w:rsid w:val="00A130EB"/>
    <w:rsid w:val="00A13AD8"/>
    <w:rsid w:val="00A14B18"/>
    <w:rsid w:val="00A15A91"/>
    <w:rsid w:val="00A237AB"/>
    <w:rsid w:val="00A23FE3"/>
    <w:rsid w:val="00A24D23"/>
    <w:rsid w:val="00A308D3"/>
    <w:rsid w:val="00A318EB"/>
    <w:rsid w:val="00A327AC"/>
    <w:rsid w:val="00A34314"/>
    <w:rsid w:val="00A41E23"/>
    <w:rsid w:val="00A43587"/>
    <w:rsid w:val="00A44D2A"/>
    <w:rsid w:val="00A47E65"/>
    <w:rsid w:val="00A503BA"/>
    <w:rsid w:val="00A50EF6"/>
    <w:rsid w:val="00A526B2"/>
    <w:rsid w:val="00A56272"/>
    <w:rsid w:val="00A56D4B"/>
    <w:rsid w:val="00A6140D"/>
    <w:rsid w:val="00A61651"/>
    <w:rsid w:val="00A63B52"/>
    <w:rsid w:val="00A64B2D"/>
    <w:rsid w:val="00A7174A"/>
    <w:rsid w:val="00A71AE4"/>
    <w:rsid w:val="00A73295"/>
    <w:rsid w:val="00A76D6C"/>
    <w:rsid w:val="00A80670"/>
    <w:rsid w:val="00A80A88"/>
    <w:rsid w:val="00A82126"/>
    <w:rsid w:val="00A84038"/>
    <w:rsid w:val="00A84524"/>
    <w:rsid w:val="00A85CCC"/>
    <w:rsid w:val="00A929F6"/>
    <w:rsid w:val="00A970F1"/>
    <w:rsid w:val="00A970F8"/>
    <w:rsid w:val="00A976B3"/>
    <w:rsid w:val="00A97A73"/>
    <w:rsid w:val="00AA1E2A"/>
    <w:rsid w:val="00AA46D9"/>
    <w:rsid w:val="00AB1BD5"/>
    <w:rsid w:val="00AB5312"/>
    <w:rsid w:val="00AC05AF"/>
    <w:rsid w:val="00AC5988"/>
    <w:rsid w:val="00AD0F2B"/>
    <w:rsid w:val="00AD2CDE"/>
    <w:rsid w:val="00AD386A"/>
    <w:rsid w:val="00AD4E08"/>
    <w:rsid w:val="00AD7377"/>
    <w:rsid w:val="00AE2CC9"/>
    <w:rsid w:val="00AE2D8C"/>
    <w:rsid w:val="00AE5E47"/>
    <w:rsid w:val="00AE62A8"/>
    <w:rsid w:val="00AF0D23"/>
    <w:rsid w:val="00AF165D"/>
    <w:rsid w:val="00AF2C88"/>
    <w:rsid w:val="00AF41C4"/>
    <w:rsid w:val="00AF4446"/>
    <w:rsid w:val="00AF5EF6"/>
    <w:rsid w:val="00AF6E20"/>
    <w:rsid w:val="00AF7723"/>
    <w:rsid w:val="00B019DB"/>
    <w:rsid w:val="00B11CC0"/>
    <w:rsid w:val="00B12B13"/>
    <w:rsid w:val="00B13F71"/>
    <w:rsid w:val="00B141FC"/>
    <w:rsid w:val="00B16EB1"/>
    <w:rsid w:val="00B2038B"/>
    <w:rsid w:val="00B20A9D"/>
    <w:rsid w:val="00B25788"/>
    <w:rsid w:val="00B30F2F"/>
    <w:rsid w:val="00B318AF"/>
    <w:rsid w:val="00B32D12"/>
    <w:rsid w:val="00B36449"/>
    <w:rsid w:val="00B37049"/>
    <w:rsid w:val="00B42A98"/>
    <w:rsid w:val="00B42F9A"/>
    <w:rsid w:val="00B45373"/>
    <w:rsid w:val="00B4748F"/>
    <w:rsid w:val="00B52339"/>
    <w:rsid w:val="00B57697"/>
    <w:rsid w:val="00B57FBC"/>
    <w:rsid w:val="00B63657"/>
    <w:rsid w:val="00B67F28"/>
    <w:rsid w:val="00B71EF3"/>
    <w:rsid w:val="00B754CD"/>
    <w:rsid w:val="00B85973"/>
    <w:rsid w:val="00B86B24"/>
    <w:rsid w:val="00B90519"/>
    <w:rsid w:val="00B93A7E"/>
    <w:rsid w:val="00B95026"/>
    <w:rsid w:val="00B96CB1"/>
    <w:rsid w:val="00B97065"/>
    <w:rsid w:val="00B97D3F"/>
    <w:rsid w:val="00BA1FE5"/>
    <w:rsid w:val="00BB30C0"/>
    <w:rsid w:val="00BB4B43"/>
    <w:rsid w:val="00BB619F"/>
    <w:rsid w:val="00BB6319"/>
    <w:rsid w:val="00BB7239"/>
    <w:rsid w:val="00BB7A67"/>
    <w:rsid w:val="00BC0B63"/>
    <w:rsid w:val="00BC2EB7"/>
    <w:rsid w:val="00BD0FA8"/>
    <w:rsid w:val="00BD1F0A"/>
    <w:rsid w:val="00BD4527"/>
    <w:rsid w:val="00BF1888"/>
    <w:rsid w:val="00BF7685"/>
    <w:rsid w:val="00C02935"/>
    <w:rsid w:val="00C057D5"/>
    <w:rsid w:val="00C10A13"/>
    <w:rsid w:val="00C20B99"/>
    <w:rsid w:val="00C2421C"/>
    <w:rsid w:val="00C261D1"/>
    <w:rsid w:val="00C30AD4"/>
    <w:rsid w:val="00C30ECD"/>
    <w:rsid w:val="00C32954"/>
    <w:rsid w:val="00C34B0F"/>
    <w:rsid w:val="00C41284"/>
    <w:rsid w:val="00C450E9"/>
    <w:rsid w:val="00C45C25"/>
    <w:rsid w:val="00C47E7A"/>
    <w:rsid w:val="00C50033"/>
    <w:rsid w:val="00C50A9A"/>
    <w:rsid w:val="00C51460"/>
    <w:rsid w:val="00C54FE4"/>
    <w:rsid w:val="00C622A6"/>
    <w:rsid w:val="00C7431C"/>
    <w:rsid w:val="00C752E5"/>
    <w:rsid w:val="00C80470"/>
    <w:rsid w:val="00C81862"/>
    <w:rsid w:val="00C83056"/>
    <w:rsid w:val="00C867BF"/>
    <w:rsid w:val="00C906E2"/>
    <w:rsid w:val="00C95170"/>
    <w:rsid w:val="00CA3158"/>
    <w:rsid w:val="00CA5BBE"/>
    <w:rsid w:val="00CA5FB3"/>
    <w:rsid w:val="00CA7718"/>
    <w:rsid w:val="00CA7FCB"/>
    <w:rsid w:val="00CB0AA2"/>
    <w:rsid w:val="00CB1752"/>
    <w:rsid w:val="00CB5511"/>
    <w:rsid w:val="00CB5F87"/>
    <w:rsid w:val="00CC2904"/>
    <w:rsid w:val="00CC30D5"/>
    <w:rsid w:val="00CC453C"/>
    <w:rsid w:val="00CC6E3F"/>
    <w:rsid w:val="00CC7EBA"/>
    <w:rsid w:val="00CD08F3"/>
    <w:rsid w:val="00CD1167"/>
    <w:rsid w:val="00CD2644"/>
    <w:rsid w:val="00CD2F8F"/>
    <w:rsid w:val="00CD3792"/>
    <w:rsid w:val="00CD49D0"/>
    <w:rsid w:val="00CD607F"/>
    <w:rsid w:val="00CE1046"/>
    <w:rsid w:val="00CE6389"/>
    <w:rsid w:val="00CF0C6E"/>
    <w:rsid w:val="00CF52D3"/>
    <w:rsid w:val="00CF5907"/>
    <w:rsid w:val="00CF6256"/>
    <w:rsid w:val="00CF764B"/>
    <w:rsid w:val="00CF7F52"/>
    <w:rsid w:val="00D026E0"/>
    <w:rsid w:val="00D07900"/>
    <w:rsid w:val="00D1017A"/>
    <w:rsid w:val="00D14CC2"/>
    <w:rsid w:val="00D166F2"/>
    <w:rsid w:val="00D21DC2"/>
    <w:rsid w:val="00D23DFE"/>
    <w:rsid w:val="00D24449"/>
    <w:rsid w:val="00D247A5"/>
    <w:rsid w:val="00D257F4"/>
    <w:rsid w:val="00D26812"/>
    <w:rsid w:val="00D27686"/>
    <w:rsid w:val="00D32BEF"/>
    <w:rsid w:val="00D36A2A"/>
    <w:rsid w:val="00D36D57"/>
    <w:rsid w:val="00D41D17"/>
    <w:rsid w:val="00D54CAB"/>
    <w:rsid w:val="00D60A6B"/>
    <w:rsid w:val="00D60F97"/>
    <w:rsid w:val="00D61F55"/>
    <w:rsid w:val="00D61F59"/>
    <w:rsid w:val="00D62345"/>
    <w:rsid w:val="00D63C71"/>
    <w:rsid w:val="00D71327"/>
    <w:rsid w:val="00D72ACB"/>
    <w:rsid w:val="00D731A6"/>
    <w:rsid w:val="00D75D3E"/>
    <w:rsid w:val="00D762F7"/>
    <w:rsid w:val="00D76369"/>
    <w:rsid w:val="00D802FB"/>
    <w:rsid w:val="00D814F7"/>
    <w:rsid w:val="00D815C5"/>
    <w:rsid w:val="00D82D64"/>
    <w:rsid w:val="00D83421"/>
    <w:rsid w:val="00D8425D"/>
    <w:rsid w:val="00D851B6"/>
    <w:rsid w:val="00D857EF"/>
    <w:rsid w:val="00D86F85"/>
    <w:rsid w:val="00D87CE0"/>
    <w:rsid w:val="00D87DE4"/>
    <w:rsid w:val="00D92066"/>
    <w:rsid w:val="00D94A41"/>
    <w:rsid w:val="00DA1E41"/>
    <w:rsid w:val="00DA558F"/>
    <w:rsid w:val="00DB2188"/>
    <w:rsid w:val="00DB5F0E"/>
    <w:rsid w:val="00DB64E2"/>
    <w:rsid w:val="00DC3E19"/>
    <w:rsid w:val="00DC761F"/>
    <w:rsid w:val="00DD0540"/>
    <w:rsid w:val="00DD0CD7"/>
    <w:rsid w:val="00DD17DF"/>
    <w:rsid w:val="00DD1D29"/>
    <w:rsid w:val="00DD2DE3"/>
    <w:rsid w:val="00DE3BA3"/>
    <w:rsid w:val="00DE556C"/>
    <w:rsid w:val="00DE58BF"/>
    <w:rsid w:val="00DE6A55"/>
    <w:rsid w:val="00DF2B38"/>
    <w:rsid w:val="00DF5759"/>
    <w:rsid w:val="00DF7344"/>
    <w:rsid w:val="00DF7528"/>
    <w:rsid w:val="00E05A6F"/>
    <w:rsid w:val="00E07A9B"/>
    <w:rsid w:val="00E10BF7"/>
    <w:rsid w:val="00E15594"/>
    <w:rsid w:val="00E21929"/>
    <w:rsid w:val="00E22684"/>
    <w:rsid w:val="00E23799"/>
    <w:rsid w:val="00E301F5"/>
    <w:rsid w:val="00E325AF"/>
    <w:rsid w:val="00E32643"/>
    <w:rsid w:val="00E33B28"/>
    <w:rsid w:val="00E3729A"/>
    <w:rsid w:val="00E4032C"/>
    <w:rsid w:val="00E4205D"/>
    <w:rsid w:val="00E42698"/>
    <w:rsid w:val="00E42B6B"/>
    <w:rsid w:val="00E4374B"/>
    <w:rsid w:val="00E469DE"/>
    <w:rsid w:val="00E47AA8"/>
    <w:rsid w:val="00E52DAC"/>
    <w:rsid w:val="00E5367D"/>
    <w:rsid w:val="00E53CD4"/>
    <w:rsid w:val="00E54E4E"/>
    <w:rsid w:val="00E56624"/>
    <w:rsid w:val="00E56A29"/>
    <w:rsid w:val="00E61E0D"/>
    <w:rsid w:val="00E628D2"/>
    <w:rsid w:val="00E63DF2"/>
    <w:rsid w:val="00E64CA3"/>
    <w:rsid w:val="00E67EE0"/>
    <w:rsid w:val="00E733FF"/>
    <w:rsid w:val="00E7364C"/>
    <w:rsid w:val="00E7560E"/>
    <w:rsid w:val="00E77023"/>
    <w:rsid w:val="00E81445"/>
    <w:rsid w:val="00E83B03"/>
    <w:rsid w:val="00E83D1C"/>
    <w:rsid w:val="00E83F2A"/>
    <w:rsid w:val="00E84057"/>
    <w:rsid w:val="00E841E8"/>
    <w:rsid w:val="00E86364"/>
    <w:rsid w:val="00E87792"/>
    <w:rsid w:val="00E87A98"/>
    <w:rsid w:val="00E90426"/>
    <w:rsid w:val="00E944FF"/>
    <w:rsid w:val="00E94A55"/>
    <w:rsid w:val="00E952A0"/>
    <w:rsid w:val="00E972F3"/>
    <w:rsid w:val="00EA0A09"/>
    <w:rsid w:val="00EA3BE7"/>
    <w:rsid w:val="00EB1E43"/>
    <w:rsid w:val="00EB41BD"/>
    <w:rsid w:val="00EB4888"/>
    <w:rsid w:val="00EB73EA"/>
    <w:rsid w:val="00EB74BF"/>
    <w:rsid w:val="00EC03EC"/>
    <w:rsid w:val="00EC0580"/>
    <w:rsid w:val="00EC17F9"/>
    <w:rsid w:val="00EC2817"/>
    <w:rsid w:val="00EC2F4E"/>
    <w:rsid w:val="00EC555B"/>
    <w:rsid w:val="00EC6693"/>
    <w:rsid w:val="00ED1A41"/>
    <w:rsid w:val="00ED1FCD"/>
    <w:rsid w:val="00ED3757"/>
    <w:rsid w:val="00ED41C0"/>
    <w:rsid w:val="00ED4AF2"/>
    <w:rsid w:val="00ED6298"/>
    <w:rsid w:val="00ED630E"/>
    <w:rsid w:val="00ED72D9"/>
    <w:rsid w:val="00EE0B40"/>
    <w:rsid w:val="00EE46BF"/>
    <w:rsid w:val="00EF2590"/>
    <w:rsid w:val="00EF7F49"/>
    <w:rsid w:val="00F00799"/>
    <w:rsid w:val="00F125BA"/>
    <w:rsid w:val="00F14DB2"/>
    <w:rsid w:val="00F1767E"/>
    <w:rsid w:val="00F21B05"/>
    <w:rsid w:val="00F23604"/>
    <w:rsid w:val="00F2453A"/>
    <w:rsid w:val="00F2642A"/>
    <w:rsid w:val="00F32562"/>
    <w:rsid w:val="00F34A30"/>
    <w:rsid w:val="00F35BAB"/>
    <w:rsid w:val="00F40118"/>
    <w:rsid w:val="00F410A9"/>
    <w:rsid w:val="00F44EE2"/>
    <w:rsid w:val="00F478FD"/>
    <w:rsid w:val="00F47990"/>
    <w:rsid w:val="00F47E63"/>
    <w:rsid w:val="00F51568"/>
    <w:rsid w:val="00F5213D"/>
    <w:rsid w:val="00F528B5"/>
    <w:rsid w:val="00F5531C"/>
    <w:rsid w:val="00F56B7C"/>
    <w:rsid w:val="00F56ED0"/>
    <w:rsid w:val="00F577CC"/>
    <w:rsid w:val="00F612E6"/>
    <w:rsid w:val="00F622D8"/>
    <w:rsid w:val="00F664F6"/>
    <w:rsid w:val="00F675EE"/>
    <w:rsid w:val="00F678B3"/>
    <w:rsid w:val="00F70112"/>
    <w:rsid w:val="00F70ACD"/>
    <w:rsid w:val="00F74653"/>
    <w:rsid w:val="00F74A4E"/>
    <w:rsid w:val="00F84F7F"/>
    <w:rsid w:val="00F8584E"/>
    <w:rsid w:val="00F8702C"/>
    <w:rsid w:val="00F931B7"/>
    <w:rsid w:val="00F95F1F"/>
    <w:rsid w:val="00FA180B"/>
    <w:rsid w:val="00FB1465"/>
    <w:rsid w:val="00FB17FC"/>
    <w:rsid w:val="00FB2644"/>
    <w:rsid w:val="00FB5251"/>
    <w:rsid w:val="00FB5A27"/>
    <w:rsid w:val="00FB6D0E"/>
    <w:rsid w:val="00FC07F4"/>
    <w:rsid w:val="00FC1336"/>
    <w:rsid w:val="00FC152C"/>
    <w:rsid w:val="00FC1ACE"/>
    <w:rsid w:val="00FC568B"/>
    <w:rsid w:val="00FD32EE"/>
    <w:rsid w:val="00FE0313"/>
    <w:rsid w:val="00FF0E7F"/>
    <w:rsid w:val="00FF53F0"/>
    <w:rsid w:val="00FF5730"/>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36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2EE"/>
    <w:rPr>
      <w:rFonts w:eastAsia="MS Mincho" w:cs="Angsana New"/>
      <w:sz w:val="24"/>
      <w:szCs w:val="24"/>
    </w:rPr>
  </w:style>
  <w:style w:type="paragraph" w:styleId="Heading1">
    <w:name w:val="heading 1"/>
    <w:basedOn w:val="Normal"/>
    <w:next w:val="Normal"/>
    <w:link w:val="Heading1Char"/>
    <w:qFormat/>
    <w:rsid w:val="00DD0540"/>
    <w:pPr>
      <w:keepNext/>
      <w:jc w:val="center"/>
      <w:outlineLvl w:val="0"/>
    </w:pPr>
    <w:rPr>
      <w:rFonts w:ascii=".VnBook-AntiquaH" w:eastAsia="Times New Roman" w:hAnsi=".VnBook-AntiquaH"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D32EE"/>
  </w:style>
  <w:style w:type="paragraph" w:styleId="Footer">
    <w:name w:val="footer"/>
    <w:basedOn w:val="Normal"/>
    <w:link w:val="FooterChar"/>
    <w:uiPriority w:val="99"/>
    <w:rsid w:val="00FD32EE"/>
    <w:pPr>
      <w:tabs>
        <w:tab w:val="center" w:pos="4320"/>
        <w:tab w:val="right" w:pos="8640"/>
      </w:tabs>
    </w:pPr>
  </w:style>
  <w:style w:type="paragraph" w:styleId="Header">
    <w:name w:val="header"/>
    <w:basedOn w:val="Normal"/>
    <w:link w:val="HeaderChar"/>
    <w:rsid w:val="00D42B90"/>
    <w:pPr>
      <w:tabs>
        <w:tab w:val="center" w:pos="4680"/>
        <w:tab w:val="right" w:pos="9360"/>
      </w:tabs>
    </w:pPr>
    <w:rPr>
      <w:rFonts w:cs="Arial Unicode MS"/>
      <w:lang w:bidi="km-KH"/>
    </w:rPr>
  </w:style>
  <w:style w:type="character" w:customStyle="1" w:styleId="HeaderChar">
    <w:name w:val="Header Char"/>
    <w:link w:val="Header"/>
    <w:rsid w:val="00D42B90"/>
    <w:rPr>
      <w:rFonts w:eastAsia="MS Mincho" w:cs="Angsana New"/>
      <w:sz w:val="24"/>
      <w:szCs w:val="24"/>
    </w:rPr>
  </w:style>
  <w:style w:type="paragraph" w:styleId="BalloonText">
    <w:name w:val="Balloon Text"/>
    <w:basedOn w:val="Normal"/>
    <w:link w:val="BalloonTextChar"/>
    <w:rsid w:val="00FB5CC6"/>
    <w:rPr>
      <w:rFonts w:ascii="Tahoma" w:hAnsi="Tahoma" w:cs="Arial Unicode MS"/>
      <w:sz w:val="16"/>
      <w:szCs w:val="16"/>
      <w:lang w:bidi="km-KH"/>
    </w:rPr>
  </w:style>
  <w:style w:type="character" w:customStyle="1" w:styleId="BalloonTextChar">
    <w:name w:val="Balloon Text Char"/>
    <w:link w:val="BalloonText"/>
    <w:rsid w:val="00FB5CC6"/>
    <w:rPr>
      <w:rFonts w:ascii="Tahoma" w:eastAsia="MS Mincho" w:hAnsi="Tahoma" w:cs="Tahoma"/>
      <w:sz w:val="16"/>
      <w:szCs w:val="16"/>
    </w:rPr>
  </w:style>
  <w:style w:type="paragraph" w:styleId="HTMLPreformatted">
    <w:name w:val="HTML Preformatted"/>
    <w:basedOn w:val="Normal"/>
    <w:link w:val="HTMLPreformattedChar"/>
    <w:uiPriority w:val="99"/>
    <w:unhideWhenUsed/>
    <w:rsid w:val="00CE6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Arial Unicode MS"/>
      <w:sz w:val="20"/>
      <w:szCs w:val="20"/>
      <w:lang w:bidi="km-KH"/>
    </w:rPr>
  </w:style>
  <w:style w:type="character" w:customStyle="1" w:styleId="HTMLPreformattedChar">
    <w:name w:val="HTML Preformatted Char"/>
    <w:link w:val="HTMLPreformatted"/>
    <w:uiPriority w:val="99"/>
    <w:rsid w:val="00CE6A3B"/>
    <w:rPr>
      <w:rFonts w:ascii="Courier New" w:hAnsi="Courier New" w:cs="Courier New"/>
    </w:rPr>
  </w:style>
  <w:style w:type="character" w:styleId="Hyperlink">
    <w:name w:val="Hyperlink"/>
    <w:rsid w:val="001C6811"/>
    <w:rPr>
      <w:color w:val="0000FF"/>
      <w:u w:val="single"/>
    </w:rPr>
  </w:style>
  <w:style w:type="table" w:styleId="TableGrid">
    <w:name w:val="Table Grid"/>
    <w:basedOn w:val="TableNormal"/>
    <w:rsid w:val="001930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qFormat/>
    <w:rsid w:val="005A06DB"/>
    <w:pPr>
      <w:ind w:left="720"/>
    </w:pPr>
  </w:style>
  <w:style w:type="paragraph" w:customStyle="1" w:styleId="Normaltimesnewroman">
    <w:name w:val="Normal + times new roman"/>
    <w:basedOn w:val="Normal"/>
    <w:rsid w:val="008F2C19"/>
    <w:pPr>
      <w:keepNext/>
      <w:keepLines/>
      <w:tabs>
        <w:tab w:val="left" w:pos="-720"/>
        <w:tab w:val="num" w:pos="1080"/>
      </w:tabs>
      <w:suppressAutoHyphens/>
      <w:overflowPunct w:val="0"/>
      <w:autoSpaceDE w:val="0"/>
      <w:autoSpaceDN w:val="0"/>
      <w:adjustRightInd w:val="0"/>
      <w:spacing w:before="240" w:line="288" w:lineRule="auto"/>
      <w:ind w:left="1080" w:hanging="360"/>
      <w:jc w:val="both"/>
      <w:textAlignment w:val="baseline"/>
      <w:outlineLvl w:val="0"/>
    </w:pPr>
    <w:rPr>
      <w:rFonts w:cs="Times New Roman"/>
    </w:rPr>
  </w:style>
  <w:style w:type="character" w:customStyle="1" w:styleId="Heading1Char">
    <w:name w:val="Heading 1 Char"/>
    <w:link w:val="Heading1"/>
    <w:rsid w:val="00DD0540"/>
    <w:rPr>
      <w:rFonts w:ascii=".VnBook-AntiquaH" w:hAnsi=".VnBook-AntiquaH"/>
      <w:b/>
      <w:bCs/>
      <w:sz w:val="28"/>
      <w:szCs w:val="24"/>
      <w:lang w:bidi="ar-SA"/>
    </w:rPr>
  </w:style>
  <w:style w:type="character" w:customStyle="1" w:styleId="FooterChar">
    <w:name w:val="Footer Char"/>
    <w:link w:val="Footer"/>
    <w:uiPriority w:val="99"/>
    <w:rsid w:val="00F51568"/>
    <w:rPr>
      <w:rFonts w:eastAsia="MS Mincho" w:cs="Angsana New"/>
      <w:sz w:val="24"/>
      <w:szCs w:val="24"/>
      <w:lang w:bidi="ar-SA"/>
    </w:rPr>
  </w:style>
  <w:style w:type="character" w:styleId="CommentReference">
    <w:name w:val="annotation reference"/>
    <w:rsid w:val="00CC2904"/>
    <w:rPr>
      <w:sz w:val="16"/>
      <w:szCs w:val="16"/>
    </w:rPr>
  </w:style>
  <w:style w:type="paragraph" w:styleId="CommentText">
    <w:name w:val="annotation text"/>
    <w:basedOn w:val="Normal"/>
    <w:link w:val="CommentTextChar"/>
    <w:rsid w:val="00CC2904"/>
    <w:rPr>
      <w:sz w:val="20"/>
      <w:szCs w:val="20"/>
    </w:rPr>
  </w:style>
  <w:style w:type="character" w:customStyle="1" w:styleId="CommentTextChar">
    <w:name w:val="Comment Text Char"/>
    <w:link w:val="CommentText"/>
    <w:rsid w:val="00CC2904"/>
    <w:rPr>
      <w:rFonts w:eastAsia="MS Mincho" w:cs="Angsana New"/>
    </w:rPr>
  </w:style>
  <w:style w:type="paragraph" w:styleId="CommentSubject">
    <w:name w:val="annotation subject"/>
    <w:basedOn w:val="CommentText"/>
    <w:next w:val="CommentText"/>
    <w:link w:val="CommentSubjectChar"/>
    <w:rsid w:val="00CC2904"/>
    <w:rPr>
      <w:b/>
      <w:bCs/>
    </w:rPr>
  </w:style>
  <w:style w:type="character" w:customStyle="1" w:styleId="CommentSubjectChar">
    <w:name w:val="Comment Subject Char"/>
    <w:link w:val="CommentSubject"/>
    <w:rsid w:val="00CC2904"/>
    <w:rPr>
      <w:rFonts w:eastAsia="MS Mincho" w:cs="Angsana New"/>
      <w:b/>
      <w:bCs/>
    </w:rPr>
  </w:style>
  <w:style w:type="paragraph" w:customStyle="1" w:styleId="NormalT1">
    <w:name w:val="NormalT1"/>
    <w:basedOn w:val="Normal"/>
    <w:rsid w:val="00B30F2F"/>
    <w:pPr>
      <w:spacing w:before="120"/>
      <w:ind w:left="1440" w:hanging="720"/>
    </w:pPr>
    <w:rPr>
      <w:rFonts w:ascii=".VnArial" w:eastAsia="Times New Roman" w:hAnsi=".VnArial" w:cs="Times New Roman"/>
      <w:noProof/>
      <w:sz w:val="20"/>
      <w:szCs w:val="20"/>
    </w:rPr>
  </w:style>
  <w:style w:type="character" w:customStyle="1" w:styleId="DeltaViewInsertion">
    <w:name w:val="DeltaView Insertion"/>
    <w:uiPriority w:val="99"/>
    <w:rsid w:val="00D41D17"/>
    <w:rPr>
      <w:color w:val="0000FF"/>
      <w:spacing w:val="0"/>
      <w:u w:val="double"/>
    </w:rPr>
  </w:style>
  <w:style w:type="paragraph" w:styleId="ListParagraph">
    <w:name w:val="List Paragraph"/>
    <w:aliases w:val="Đoạn cDanh sách,List Paragra,Paragraph,Ðoạn cDanh sách,List Paragraph3,liet ke"/>
    <w:basedOn w:val="Normal"/>
    <w:link w:val="ListParagraphChar"/>
    <w:uiPriority w:val="34"/>
    <w:qFormat/>
    <w:rsid w:val="009428E3"/>
    <w:pPr>
      <w:ind w:left="720"/>
    </w:pPr>
  </w:style>
  <w:style w:type="character" w:customStyle="1" w:styleId="ListParagraphChar">
    <w:name w:val="List Paragraph Char"/>
    <w:aliases w:val="Đoạn cDanh sách Char,List Paragra Char,Paragraph Char,Ðoạn cDanh sách Char,List Paragraph3 Char,liet ke Char"/>
    <w:link w:val="ListParagraph"/>
    <w:uiPriority w:val="34"/>
    <w:qFormat/>
    <w:rsid w:val="00407D5A"/>
    <w:rPr>
      <w:rFonts w:eastAsia="MS Mincho" w:cs="Angsana New"/>
      <w:sz w:val="24"/>
      <w:szCs w:val="24"/>
    </w:rPr>
  </w:style>
  <w:style w:type="paragraph" w:styleId="Revision">
    <w:name w:val="Revision"/>
    <w:hidden/>
    <w:uiPriority w:val="71"/>
    <w:semiHidden/>
    <w:rsid w:val="006517CF"/>
    <w:rPr>
      <w:rFonts w:eastAsia="MS Mincho" w:cs="Angsana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2EE"/>
    <w:rPr>
      <w:rFonts w:eastAsia="MS Mincho" w:cs="Angsana New"/>
      <w:sz w:val="24"/>
      <w:szCs w:val="24"/>
    </w:rPr>
  </w:style>
  <w:style w:type="paragraph" w:styleId="Heading1">
    <w:name w:val="heading 1"/>
    <w:basedOn w:val="Normal"/>
    <w:next w:val="Normal"/>
    <w:link w:val="Heading1Char"/>
    <w:qFormat/>
    <w:rsid w:val="00DD0540"/>
    <w:pPr>
      <w:keepNext/>
      <w:jc w:val="center"/>
      <w:outlineLvl w:val="0"/>
    </w:pPr>
    <w:rPr>
      <w:rFonts w:ascii=".VnBook-AntiquaH" w:eastAsia="Times New Roman" w:hAnsi=".VnBook-AntiquaH"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D32EE"/>
  </w:style>
  <w:style w:type="paragraph" w:styleId="Footer">
    <w:name w:val="footer"/>
    <w:basedOn w:val="Normal"/>
    <w:link w:val="FooterChar"/>
    <w:uiPriority w:val="99"/>
    <w:rsid w:val="00FD32EE"/>
    <w:pPr>
      <w:tabs>
        <w:tab w:val="center" w:pos="4320"/>
        <w:tab w:val="right" w:pos="8640"/>
      </w:tabs>
    </w:pPr>
  </w:style>
  <w:style w:type="paragraph" w:styleId="Header">
    <w:name w:val="header"/>
    <w:basedOn w:val="Normal"/>
    <w:link w:val="HeaderChar"/>
    <w:rsid w:val="00D42B90"/>
    <w:pPr>
      <w:tabs>
        <w:tab w:val="center" w:pos="4680"/>
        <w:tab w:val="right" w:pos="9360"/>
      </w:tabs>
    </w:pPr>
    <w:rPr>
      <w:rFonts w:cs="Arial Unicode MS"/>
      <w:lang w:bidi="km-KH"/>
    </w:rPr>
  </w:style>
  <w:style w:type="character" w:customStyle="1" w:styleId="HeaderChar">
    <w:name w:val="Header Char"/>
    <w:link w:val="Header"/>
    <w:rsid w:val="00D42B90"/>
    <w:rPr>
      <w:rFonts w:eastAsia="MS Mincho" w:cs="Angsana New"/>
      <w:sz w:val="24"/>
      <w:szCs w:val="24"/>
    </w:rPr>
  </w:style>
  <w:style w:type="paragraph" w:styleId="BalloonText">
    <w:name w:val="Balloon Text"/>
    <w:basedOn w:val="Normal"/>
    <w:link w:val="BalloonTextChar"/>
    <w:rsid w:val="00FB5CC6"/>
    <w:rPr>
      <w:rFonts w:ascii="Tahoma" w:hAnsi="Tahoma" w:cs="Arial Unicode MS"/>
      <w:sz w:val="16"/>
      <w:szCs w:val="16"/>
      <w:lang w:bidi="km-KH"/>
    </w:rPr>
  </w:style>
  <w:style w:type="character" w:customStyle="1" w:styleId="BalloonTextChar">
    <w:name w:val="Balloon Text Char"/>
    <w:link w:val="BalloonText"/>
    <w:rsid w:val="00FB5CC6"/>
    <w:rPr>
      <w:rFonts w:ascii="Tahoma" w:eastAsia="MS Mincho" w:hAnsi="Tahoma" w:cs="Tahoma"/>
      <w:sz w:val="16"/>
      <w:szCs w:val="16"/>
    </w:rPr>
  </w:style>
  <w:style w:type="paragraph" w:styleId="HTMLPreformatted">
    <w:name w:val="HTML Preformatted"/>
    <w:basedOn w:val="Normal"/>
    <w:link w:val="HTMLPreformattedChar"/>
    <w:uiPriority w:val="99"/>
    <w:unhideWhenUsed/>
    <w:rsid w:val="00CE6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Arial Unicode MS"/>
      <w:sz w:val="20"/>
      <w:szCs w:val="20"/>
      <w:lang w:bidi="km-KH"/>
    </w:rPr>
  </w:style>
  <w:style w:type="character" w:customStyle="1" w:styleId="HTMLPreformattedChar">
    <w:name w:val="HTML Preformatted Char"/>
    <w:link w:val="HTMLPreformatted"/>
    <w:uiPriority w:val="99"/>
    <w:rsid w:val="00CE6A3B"/>
    <w:rPr>
      <w:rFonts w:ascii="Courier New" w:hAnsi="Courier New" w:cs="Courier New"/>
    </w:rPr>
  </w:style>
  <w:style w:type="character" w:styleId="Hyperlink">
    <w:name w:val="Hyperlink"/>
    <w:rsid w:val="001C6811"/>
    <w:rPr>
      <w:color w:val="0000FF"/>
      <w:u w:val="single"/>
    </w:rPr>
  </w:style>
  <w:style w:type="table" w:styleId="TableGrid">
    <w:name w:val="Table Grid"/>
    <w:basedOn w:val="TableNormal"/>
    <w:rsid w:val="001930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qFormat/>
    <w:rsid w:val="005A06DB"/>
    <w:pPr>
      <w:ind w:left="720"/>
    </w:pPr>
  </w:style>
  <w:style w:type="paragraph" w:customStyle="1" w:styleId="Normaltimesnewroman">
    <w:name w:val="Normal + times new roman"/>
    <w:basedOn w:val="Normal"/>
    <w:rsid w:val="008F2C19"/>
    <w:pPr>
      <w:keepNext/>
      <w:keepLines/>
      <w:tabs>
        <w:tab w:val="left" w:pos="-720"/>
        <w:tab w:val="num" w:pos="1080"/>
      </w:tabs>
      <w:suppressAutoHyphens/>
      <w:overflowPunct w:val="0"/>
      <w:autoSpaceDE w:val="0"/>
      <w:autoSpaceDN w:val="0"/>
      <w:adjustRightInd w:val="0"/>
      <w:spacing w:before="240" w:line="288" w:lineRule="auto"/>
      <w:ind w:left="1080" w:hanging="360"/>
      <w:jc w:val="both"/>
      <w:textAlignment w:val="baseline"/>
      <w:outlineLvl w:val="0"/>
    </w:pPr>
    <w:rPr>
      <w:rFonts w:cs="Times New Roman"/>
    </w:rPr>
  </w:style>
  <w:style w:type="character" w:customStyle="1" w:styleId="Heading1Char">
    <w:name w:val="Heading 1 Char"/>
    <w:link w:val="Heading1"/>
    <w:rsid w:val="00DD0540"/>
    <w:rPr>
      <w:rFonts w:ascii=".VnBook-AntiquaH" w:hAnsi=".VnBook-AntiquaH"/>
      <w:b/>
      <w:bCs/>
      <w:sz w:val="28"/>
      <w:szCs w:val="24"/>
      <w:lang w:bidi="ar-SA"/>
    </w:rPr>
  </w:style>
  <w:style w:type="character" w:customStyle="1" w:styleId="FooterChar">
    <w:name w:val="Footer Char"/>
    <w:link w:val="Footer"/>
    <w:uiPriority w:val="99"/>
    <w:rsid w:val="00F51568"/>
    <w:rPr>
      <w:rFonts w:eastAsia="MS Mincho" w:cs="Angsana New"/>
      <w:sz w:val="24"/>
      <w:szCs w:val="24"/>
      <w:lang w:bidi="ar-SA"/>
    </w:rPr>
  </w:style>
  <w:style w:type="character" w:styleId="CommentReference">
    <w:name w:val="annotation reference"/>
    <w:rsid w:val="00CC2904"/>
    <w:rPr>
      <w:sz w:val="16"/>
      <w:szCs w:val="16"/>
    </w:rPr>
  </w:style>
  <w:style w:type="paragraph" w:styleId="CommentText">
    <w:name w:val="annotation text"/>
    <w:basedOn w:val="Normal"/>
    <w:link w:val="CommentTextChar"/>
    <w:rsid w:val="00CC2904"/>
    <w:rPr>
      <w:sz w:val="20"/>
      <w:szCs w:val="20"/>
    </w:rPr>
  </w:style>
  <w:style w:type="character" w:customStyle="1" w:styleId="CommentTextChar">
    <w:name w:val="Comment Text Char"/>
    <w:link w:val="CommentText"/>
    <w:rsid w:val="00CC2904"/>
    <w:rPr>
      <w:rFonts w:eastAsia="MS Mincho" w:cs="Angsana New"/>
    </w:rPr>
  </w:style>
  <w:style w:type="paragraph" w:styleId="CommentSubject">
    <w:name w:val="annotation subject"/>
    <w:basedOn w:val="CommentText"/>
    <w:next w:val="CommentText"/>
    <w:link w:val="CommentSubjectChar"/>
    <w:rsid w:val="00CC2904"/>
    <w:rPr>
      <w:b/>
      <w:bCs/>
    </w:rPr>
  </w:style>
  <w:style w:type="character" w:customStyle="1" w:styleId="CommentSubjectChar">
    <w:name w:val="Comment Subject Char"/>
    <w:link w:val="CommentSubject"/>
    <w:rsid w:val="00CC2904"/>
    <w:rPr>
      <w:rFonts w:eastAsia="MS Mincho" w:cs="Angsana New"/>
      <w:b/>
      <w:bCs/>
    </w:rPr>
  </w:style>
  <w:style w:type="paragraph" w:customStyle="1" w:styleId="NormalT1">
    <w:name w:val="NormalT1"/>
    <w:basedOn w:val="Normal"/>
    <w:rsid w:val="00B30F2F"/>
    <w:pPr>
      <w:spacing w:before="120"/>
      <w:ind w:left="1440" w:hanging="720"/>
    </w:pPr>
    <w:rPr>
      <w:rFonts w:ascii=".VnArial" w:eastAsia="Times New Roman" w:hAnsi=".VnArial" w:cs="Times New Roman"/>
      <w:noProof/>
      <w:sz w:val="20"/>
      <w:szCs w:val="20"/>
    </w:rPr>
  </w:style>
  <w:style w:type="character" w:customStyle="1" w:styleId="DeltaViewInsertion">
    <w:name w:val="DeltaView Insertion"/>
    <w:uiPriority w:val="99"/>
    <w:rsid w:val="00D41D17"/>
    <w:rPr>
      <w:color w:val="0000FF"/>
      <w:spacing w:val="0"/>
      <w:u w:val="double"/>
    </w:rPr>
  </w:style>
  <w:style w:type="paragraph" w:styleId="ListParagraph">
    <w:name w:val="List Paragraph"/>
    <w:aliases w:val="Đoạn cDanh sách,List Paragra,Paragraph,Ðoạn cDanh sách,List Paragraph3,liet ke"/>
    <w:basedOn w:val="Normal"/>
    <w:link w:val="ListParagraphChar"/>
    <w:uiPriority w:val="34"/>
    <w:qFormat/>
    <w:rsid w:val="009428E3"/>
    <w:pPr>
      <w:ind w:left="720"/>
    </w:pPr>
  </w:style>
  <w:style w:type="character" w:customStyle="1" w:styleId="ListParagraphChar">
    <w:name w:val="List Paragraph Char"/>
    <w:aliases w:val="Đoạn cDanh sách Char,List Paragra Char,Paragraph Char,Ðoạn cDanh sách Char,List Paragraph3 Char,liet ke Char"/>
    <w:link w:val="ListParagraph"/>
    <w:uiPriority w:val="34"/>
    <w:qFormat/>
    <w:rsid w:val="00407D5A"/>
    <w:rPr>
      <w:rFonts w:eastAsia="MS Mincho" w:cs="Angsana New"/>
      <w:sz w:val="24"/>
      <w:szCs w:val="24"/>
    </w:rPr>
  </w:style>
  <w:style w:type="paragraph" w:styleId="Revision">
    <w:name w:val="Revision"/>
    <w:hidden/>
    <w:uiPriority w:val="71"/>
    <w:semiHidden/>
    <w:rsid w:val="006517CF"/>
    <w:rPr>
      <w:rFonts w:eastAsia="MS Mincho" w:cs="Angsana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7526">
      <w:bodyDiv w:val="1"/>
      <w:marLeft w:val="0"/>
      <w:marRight w:val="0"/>
      <w:marTop w:val="0"/>
      <w:marBottom w:val="0"/>
      <w:divBdr>
        <w:top w:val="none" w:sz="0" w:space="0" w:color="auto"/>
        <w:left w:val="none" w:sz="0" w:space="0" w:color="auto"/>
        <w:bottom w:val="none" w:sz="0" w:space="0" w:color="auto"/>
        <w:right w:val="none" w:sz="0" w:space="0" w:color="auto"/>
      </w:divBdr>
    </w:div>
    <w:div w:id="146096875">
      <w:bodyDiv w:val="1"/>
      <w:marLeft w:val="0"/>
      <w:marRight w:val="0"/>
      <w:marTop w:val="0"/>
      <w:marBottom w:val="0"/>
      <w:divBdr>
        <w:top w:val="none" w:sz="0" w:space="0" w:color="auto"/>
        <w:left w:val="none" w:sz="0" w:space="0" w:color="auto"/>
        <w:bottom w:val="none" w:sz="0" w:space="0" w:color="auto"/>
        <w:right w:val="none" w:sz="0" w:space="0" w:color="auto"/>
      </w:divBdr>
    </w:div>
    <w:div w:id="213273289">
      <w:bodyDiv w:val="1"/>
      <w:marLeft w:val="0"/>
      <w:marRight w:val="0"/>
      <w:marTop w:val="0"/>
      <w:marBottom w:val="0"/>
      <w:divBdr>
        <w:top w:val="none" w:sz="0" w:space="0" w:color="auto"/>
        <w:left w:val="none" w:sz="0" w:space="0" w:color="auto"/>
        <w:bottom w:val="none" w:sz="0" w:space="0" w:color="auto"/>
        <w:right w:val="none" w:sz="0" w:space="0" w:color="auto"/>
      </w:divBdr>
    </w:div>
    <w:div w:id="268245934">
      <w:bodyDiv w:val="1"/>
      <w:marLeft w:val="0"/>
      <w:marRight w:val="0"/>
      <w:marTop w:val="0"/>
      <w:marBottom w:val="0"/>
      <w:divBdr>
        <w:top w:val="none" w:sz="0" w:space="0" w:color="auto"/>
        <w:left w:val="none" w:sz="0" w:space="0" w:color="auto"/>
        <w:bottom w:val="none" w:sz="0" w:space="0" w:color="auto"/>
        <w:right w:val="none" w:sz="0" w:space="0" w:color="auto"/>
      </w:divBdr>
    </w:div>
    <w:div w:id="448202904">
      <w:bodyDiv w:val="1"/>
      <w:marLeft w:val="0"/>
      <w:marRight w:val="0"/>
      <w:marTop w:val="0"/>
      <w:marBottom w:val="0"/>
      <w:divBdr>
        <w:top w:val="none" w:sz="0" w:space="0" w:color="auto"/>
        <w:left w:val="none" w:sz="0" w:space="0" w:color="auto"/>
        <w:bottom w:val="none" w:sz="0" w:space="0" w:color="auto"/>
        <w:right w:val="none" w:sz="0" w:space="0" w:color="auto"/>
      </w:divBdr>
    </w:div>
    <w:div w:id="464278466">
      <w:bodyDiv w:val="1"/>
      <w:marLeft w:val="0"/>
      <w:marRight w:val="0"/>
      <w:marTop w:val="0"/>
      <w:marBottom w:val="0"/>
      <w:divBdr>
        <w:top w:val="none" w:sz="0" w:space="0" w:color="auto"/>
        <w:left w:val="none" w:sz="0" w:space="0" w:color="auto"/>
        <w:bottom w:val="none" w:sz="0" w:space="0" w:color="auto"/>
        <w:right w:val="none" w:sz="0" w:space="0" w:color="auto"/>
      </w:divBdr>
    </w:div>
    <w:div w:id="734282422">
      <w:bodyDiv w:val="1"/>
      <w:marLeft w:val="0"/>
      <w:marRight w:val="0"/>
      <w:marTop w:val="0"/>
      <w:marBottom w:val="0"/>
      <w:divBdr>
        <w:top w:val="none" w:sz="0" w:space="0" w:color="auto"/>
        <w:left w:val="none" w:sz="0" w:space="0" w:color="auto"/>
        <w:bottom w:val="none" w:sz="0" w:space="0" w:color="auto"/>
        <w:right w:val="none" w:sz="0" w:space="0" w:color="auto"/>
      </w:divBdr>
    </w:div>
    <w:div w:id="779642097">
      <w:bodyDiv w:val="1"/>
      <w:marLeft w:val="0"/>
      <w:marRight w:val="0"/>
      <w:marTop w:val="0"/>
      <w:marBottom w:val="0"/>
      <w:divBdr>
        <w:top w:val="none" w:sz="0" w:space="0" w:color="auto"/>
        <w:left w:val="none" w:sz="0" w:space="0" w:color="auto"/>
        <w:bottom w:val="none" w:sz="0" w:space="0" w:color="auto"/>
        <w:right w:val="none" w:sz="0" w:space="0" w:color="auto"/>
      </w:divBdr>
    </w:div>
    <w:div w:id="789209421">
      <w:bodyDiv w:val="1"/>
      <w:marLeft w:val="0"/>
      <w:marRight w:val="0"/>
      <w:marTop w:val="0"/>
      <w:marBottom w:val="0"/>
      <w:divBdr>
        <w:top w:val="none" w:sz="0" w:space="0" w:color="auto"/>
        <w:left w:val="none" w:sz="0" w:space="0" w:color="auto"/>
        <w:bottom w:val="none" w:sz="0" w:space="0" w:color="auto"/>
        <w:right w:val="none" w:sz="0" w:space="0" w:color="auto"/>
      </w:divBdr>
    </w:div>
    <w:div w:id="814638259">
      <w:bodyDiv w:val="1"/>
      <w:marLeft w:val="0"/>
      <w:marRight w:val="0"/>
      <w:marTop w:val="0"/>
      <w:marBottom w:val="0"/>
      <w:divBdr>
        <w:top w:val="none" w:sz="0" w:space="0" w:color="auto"/>
        <w:left w:val="none" w:sz="0" w:space="0" w:color="auto"/>
        <w:bottom w:val="none" w:sz="0" w:space="0" w:color="auto"/>
        <w:right w:val="none" w:sz="0" w:space="0" w:color="auto"/>
      </w:divBdr>
    </w:div>
    <w:div w:id="855122175">
      <w:bodyDiv w:val="1"/>
      <w:marLeft w:val="0"/>
      <w:marRight w:val="0"/>
      <w:marTop w:val="0"/>
      <w:marBottom w:val="0"/>
      <w:divBdr>
        <w:top w:val="none" w:sz="0" w:space="0" w:color="auto"/>
        <w:left w:val="none" w:sz="0" w:space="0" w:color="auto"/>
        <w:bottom w:val="none" w:sz="0" w:space="0" w:color="auto"/>
        <w:right w:val="none" w:sz="0" w:space="0" w:color="auto"/>
      </w:divBdr>
    </w:div>
    <w:div w:id="903874534">
      <w:bodyDiv w:val="1"/>
      <w:marLeft w:val="0"/>
      <w:marRight w:val="0"/>
      <w:marTop w:val="0"/>
      <w:marBottom w:val="0"/>
      <w:divBdr>
        <w:top w:val="none" w:sz="0" w:space="0" w:color="auto"/>
        <w:left w:val="none" w:sz="0" w:space="0" w:color="auto"/>
        <w:bottom w:val="none" w:sz="0" w:space="0" w:color="auto"/>
        <w:right w:val="none" w:sz="0" w:space="0" w:color="auto"/>
      </w:divBdr>
    </w:div>
    <w:div w:id="916788948">
      <w:bodyDiv w:val="1"/>
      <w:marLeft w:val="0"/>
      <w:marRight w:val="0"/>
      <w:marTop w:val="0"/>
      <w:marBottom w:val="0"/>
      <w:divBdr>
        <w:top w:val="none" w:sz="0" w:space="0" w:color="auto"/>
        <w:left w:val="none" w:sz="0" w:space="0" w:color="auto"/>
        <w:bottom w:val="none" w:sz="0" w:space="0" w:color="auto"/>
        <w:right w:val="none" w:sz="0" w:space="0" w:color="auto"/>
      </w:divBdr>
    </w:div>
    <w:div w:id="941301994">
      <w:bodyDiv w:val="1"/>
      <w:marLeft w:val="0"/>
      <w:marRight w:val="0"/>
      <w:marTop w:val="0"/>
      <w:marBottom w:val="0"/>
      <w:divBdr>
        <w:top w:val="none" w:sz="0" w:space="0" w:color="auto"/>
        <w:left w:val="none" w:sz="0" w:space="0" w:color="auto"/>
        <w:bottom w:val="none" w:sz="0" w:space="0" w:color="auto"/>
        <w:right w:val="none" w:sz="0" w:space="0" w:color="auto"/>
      </w:divBdr>
    </w:div>
    <w:div w:id="968130432">
      <w:bodyDiv w:val="1"/>
      <w:marLeft w:val="0"/>
      <w:marRight w:val="0"/>
      <w:marTop w:val="0"/>
      <w:marBottom w:val="0"/>
      <w:divBdr>
        <w:top w:val="none" w:sz="0" w:space="0" w:color="auto"/>
        <w:left w:val="none" w:sz="0" w:space="0" w:color="auto"/>
        <w:bottom w:val="none" w:sz="0" w:space="0" w:color="auto"/>
        <w:right w:val="none" w:sz="0" w:space="0" w:color="auto"/>
      </w:divBdr>
    </w:div>
    <w:div w:id="998579916">
      <w:bodyDiv w:val="1"/>
      <w:marLeft w:val="0"/>
      <w:marRight w:val="0"/>
      <w:marTop w:val="0"/>
      <w:marBottom w:val="0"/>
      <w:divBdr>
        <w:top w:val="none" w:sz="0" w:space="0" w:color="auto"/>
        <w:left w:val="none" w:sz="0" w:space="0" w:color="auto"/>
        <w:bottom w:val="none" w:sz="0" w:space="0" w:color="auto"/>
        <w:right w:val="none" w:sz="0" w:space="0" w:color="auto"/>
      </w:divBdr>
    </w:div>
    <w:div w:id="1224948213">
      <w:bodyDiv w:val="1"/>
      <w:marLeft w:val="0"/>
      <w:marRight w:val="0"/>
      <w:marTop w:val="0"/>
      <w:marBottom w:val="0"/>
      <w:divBdr>
        <w:top w:val="none" w:sz="0" w:space="0" w:color="auto"/>
        <w:left w:val="none" w:sz="0" w:space="0" w:color="auto"/>
        <w:bottom w:val="none" w:sz="0" w:space="0" w:color="auto"/>
        <w:right w:val="none" w:sz="0" w:space="0" w:color="auto"/>
      </w:divBdr>
      <w:divsChild>
        <w:div w:id="34743287">
          <w:marLeft w:val="0"/>
          <w:marRight w:val="0"/>
          <w:marTop w:val="0"/>
          <w:marBottom w:val="0"/>
          <w:divBdr>
            <w:top w:val="none" w:sz="0" w:space="0" w:color="auto"/>
            <w:left w:val="none" w:sz="0" w:space="0" w:color="auto"/>
            <w:bottom w:val="none" w:sz="0" w:space="0" w:color="auto"/>
            <w:right w:val="none" w:sz="0" w:space="0" w:color="auto"/>
          </w:divBdr>
        </w:div>
        <w:div w:id="1403865561">
          <w:marLeft w:val="0"/>
          <w:marRight w:val="0"/>
          <w:marTop w:val="0"/>
          <w:marBottom w:val="0"/>
          <w:divBdr>
            <w:top w:val="none" w:sz="0" w:space="0" w:color="auto"/>
            <w:left w:val="none" w:sz="0" w:space="0" w:color="auto"/>
            <w:bottom w:val="none" w:sz="0" w:space="0" w:color="auto"/>
            <w:right w:val="none" w:sz="0" w:space="0" w:color="auto"/>
          </w:divBdr>
        </w:div>
        <w:div w:id="973830691">
          <w:marLeft w:val="0"/>
          <w:marRight w:val="0"/>
          <w:marTop w:val="0"/>
          <w:marBottom w:val="0"/>
          <w:divBdr>
            <w:top w:val="none" w:sz="0" w:space="0" w:color="auto"/>
            <w:left w:val="none" w:sz="0" w:space="0" w:color="auto"/>
            <w:bottom w:val="none" w:sz="0" w:space="0" w:color="auto"/>
            <w:right w:val="none" w:sz="0" w:space="0" w:color="auto"/>
          </w:divBdr>
        </w:div>
      </w:divsChild>
    </w:div>
    <w:div w:id="1233541852">
      <w:bodyDiv w:val="1"/>
      <w:marLeft w:val="0"/>
      <w:marRight w:val="0"/>
      <w:marTop w:val="0"/>
      <w:marBottom w:val="0"/>
      <w:divBdr>
        <w:top w:val="none" w:sz="0" w:space="0" w:color="auto"/>
        <w:left w:val="none" w:sz="0" w:space="0" w:color="auto"/>
        <w:bottom w:val="none" w:sz="0" w:space="0" w:color="auto"/>
        <w:right w:val="none" w:sz="0" w:space="0" w:color="auto"/>
      </w:divBdr>
    </w:div>
    <w:div w:id="1317999175">
      <w:bodyDiv w:val="1"/>
      <w:marLeft w:val="0"/>
      <w:marRight w:val="0"/>
      <w:marTop w:val="0"/>
      <w:marBottom w:val="0"/>
      <w:divBdr>
        <w:top w:val="none" w:sz="0" w:space="0" w:color="auto"/>
        <w:left w:val="none" w:sz="0" w:space="0" w:color="auto"/>
        <w:bottom w:val="none" w:sz="0" w:space="0" w:color="auto"/>
        <w:right w:val="none" w:sz="0" w:space="0" w:color="auto"/>
      </w:divBdr>
    </w:div>
    <w:div w:id="1553542629">
      <w:bodyDiv w:val="1"/>
      <w:marLeft w:val="0"/>
      <w:marRight w:val="0"/>
      <w:marTop w:val="0"/>
      <w:marBottom w:val="0"/>
      <w:divBdr>
        <w:top w:val="none" w:sz="0" w:space="0" w:color="auto"/>
        <w:left w:val="none" w:sz="0" w:space="0" w:color="auto"/>
        <w:bottom w:val="none" w:sz="0" w:space="0" w:color="auto"/>
        <w:right w:val="none" w:sz="0" w:space="0" w:color="auto"/>
      </w:divBdr>
    </w:div>
    <w:div w:id="1710913817">
      <w:bodyDiv w:val="1"/>
      <w:marLeft w:val="0"/>
      <w:marRight w:val="0"/>
      <w:marTop w:val="0"/>
      <w:marBottom w:val="0"/>
      <w:divBdr>
        <w:top w:val="none" w:sz="0" w:space="0" w:color="auto"/>
        <w:left w:val="none" w:sz="0" w:space="0" w:color="auto"/>
        <w:bottom w:val="none" w:sz="0" w:space="0" w:color="auto"/>
        <w:right w:val="none" w:sz="0" w:space="0" w:color="auto"/>
      </w:divBdr>
    </w:div>
    <w:div w:id="1728531070">
      <w:bodyDiv w:val="1"/>
      <w:marLeft w:val="0"/>
      <w:marRight w:val="0"/>
      <w:marTop w:val="0"/>
      <w:marBottom w:val="0"/>
      <w:divBdr>
        <w:top w:val="none" w:sz="0" w:space="0" w:color="auto"/>
        <w:left w:val="none" w:sz="0" w:space="0" w:color="auto"/>
        <w:bottom w:val="none" w:sz="0" w:space="0" w:color="auto"/>
        <w:right w:val="none" w:sz="0" w:space="0" w:color="auto"/>
      </w:divBdr>
    </w:div>
    <w:div w:id="1951938235">
      <w:bodyDiv w:val="1"/>
      <w:marLeft w:val="0"/>
      <w:marRight w:val="0"/>
      <w:marTop w:val="0"/>
      <w:marBottom w:val="0"/>
      <w:divBdr>
        <w:top w:val="none" w:sz="0" w:space="0" w:color="auto"/>
        <w:left w:val="none" w:sz="0" w:space="0" w:color="auto"/>
        <w:bottom w:val="none" w:sz="0" w:space="0" w:color="auto"/>
        <w:right w:val="none" w:sz="0" w:space="0" w:color="auto"/>
      </w:divBdr>
    </w:div>
    <w:div w:id="2030641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23519-9BD9-43DC-888B-95EC5D31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1859</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IP Leased Line SERVICE CONTRACT</vt:lpstr>
    </vt:vector>
  </TitlesOfParts>
  <Company>PP</Company>
  <LinksUpToDate>false</LinksUpToDate>
  <CharactersWithSpaces>12437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Leased Line SERVICE CONTRACT</dc:title>
  <dc:creator>Mr. BUI HEIN</dc:creator>
  <cp:lastModifiedBy>DELL</cp:lastModifiedBy>
  <cp:revision>2</cp:revision>
  <cp:lastPrinted>2020-03-15T03:49:00Z</cp:lastPrinted>
  <dcterms:created xsi:type="dcterms:W3CDTF">2020-06-19T02:17:00Z</dcterms:created>
  <dcterms:modified xsi:type="dcterms:W3CDTF">2020-06-19T02:17:00Z</dcterms:modified>
</cp:coreProperties>
</file>